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252C9" w14:textId="116D7E35" w:rsidR="005E51FE" w:rsidRPr="00EA0064" w:rsidRDefault="00A35F02" w:rsidP="005E51FE">
      <w:pPr>
        <w:pStyle w:val="Kopfzeile"/>
        <w:rPr>
          <w:b w:val="0"/>
          <w:noProof/>
          <w:sz w:val="24"/>
          <w:szCs w:val="24"/>
          <w:lang w:eastAsia="de-CH"/>
        </w:rPr>
      </w:pPr>
      <w:r>
        <w:rPr>
          <w:noProof/>
          <w:lang w:eastAsia="de-CH"/>
        </w:rPr>
        <w:t>T</w:t>
      </w:r>
      <w:r w:rsidR="005E51FE">
        <w:rPr>
          <w:noProof/>
          <w:lang w:eastAsia="de-CH"/>
        </w:rPr>
        <w:tab/>
      </w:r>
      <w:r w:rsidR="001B2E15">
        <w:rPr>
          <w:noProof/>
          <w:sz w:val="24"/>
          <w:szCs w:val="24"/>
          <w:lang w:eastAsia="de-CH"/>
        </w:rPr>
        <w:t>5</w:t>
      </w:r>
      <w:r w:rsidR="00874AC4">
        <w:rPr>
          <w:noProof/>
          <w:sz w:val="24"/>
          <w:szCs w:val="24"/>
          <w:lang w:eastAsia="de-CH"/>
        </w:rPr>
        <w:t>2</w:t>
      </w:r>
      <w:r w:rsidR="005E51FE" w:rsidRPr="00EA0064">
        <w:rPr>
          <w:noProof/>
          <w:sz w:val="24"/>
          <w:szCs w:val="24"/>
          <w:lang w:eastAsia="de-CH"/>
        </w:rPr>
        <w:t>. Sitzung Bermondholz – Cluster</w:t>
      </w:r>
    </w:p>
    <w:p w14:paraId="041ED359" w14:textId="02062456" w:rsidR="005E51FE" w:rsidRPr="00EA0064" w:rsidRDefault="005E51FE" w:rsidP="005E51FE">
      <w:pPr>
        <w:pStyle w:val="Kopfzeile"/>
        <w:rPr>
          <w:b w:val="0"/>
          <w:noProof/>
          <w:sz w:val="24"/>
          <w:szCs w:val="24"/>
          <w:lang w:eastAsia="de-CH"/>
        </w:rPr>
      </w:pPr>
      <w:r w:rsidRPr="00EA0064">
        <w:rPr>
          <w:noProof/>
          <w:sz w:val="24"/>
          <w:szCs w:val="24"/>
          <w:lang w:eastAsia="de-CH"/>
        </w:rPr>
        <w:tab/>
      </w:r>
      <w:r w:rsidR="00874AC4">
        <w:rPr>
          <w:noProof/>
          <w:sz w:val="24"/>
          <w:szCs w:val="24"/>
          <w:lang w:eastAsia="de-CH"/>
        </w:rPr>
        <w:t>25</w:t>
      </w:r>
      <w:r w:rsidR="009B5EE1">
        <w:rPr>
          <w:noProof/>
          <w:sz w:val="24"/>
          <w:szCs w:val="24"/>
          <w:lang w:eastAsia="de-CH"/>
        </w:rPr>
        <w:t xml:space="preserve">. </w:t>
      </w:r>
      <w:r w:rsidR="00874AC4">
        <w:rPr>
          <w:noProof/>
          <w:sz w:val="24"/>
          <w:szCs w:val="24"/>
          <w:lang w:eastAsia="de-CH"/>
        </w:rPr>
        <w:t>Juni</w:t>
      </w:r>
      <w:r w:rsidR="00571A87">
        <w:rPr>
          <w:noProof/>
          <w:sz w:val="24"/>
          <w:szCs w:val="24"/>
          <w:lang w:eastAsia="de-CH"/>
        </w:rPr>
        <w:t xml:space="preserve"> 202</w:t>
      </w:r>
      <w:r w:rsidR="004A3A21">
        <w:rPr>
          <w:noProof/>
          <w:sz w:val="24"/>
          <w:szCs w:val="24"/>
          <w:lang w:eastAsia="de-CH"/>
        </w:rPr>
        <w:t>5</w:t>
      </w:r>
      <w:r w:rsidRPr="00EA0064">
        <w:rPr>
          <w:noProof/>
          <w:sz w:val="24"/>
          <w:szCs w:val="24"/>
          <w:lang w:eastAsia="de-CH"/>
        </w:rPr>
        <w:t>, 19.</w:t>
      </w:r>
      <w:r w:rsidR="009D0994">
        <w:rPr>
          <w:noProof/>
          <w:sz w:val="24"/>
          <w:szCs w:val="24"/>
          <w:lang w:eastAsia="de-CH"/>
        </w:rPr>
        <w:t>3</w:t>
      </w:r>
      <w:r w:rsidRPr="00EA0064">
        <w:rPr>
          <w:noProof/>
          <w:sz w:val="24"/>
          <w:szCs w:val="24"/>
          <w:lang w:eastAsia="de-CH"/>
        </w:rPr>
        <w:t>0 Uhr i</w:t>
      </w:r>
      <w:r w:rsidR="00874AC4">
        <w:rPr>
          <w:noProof/>
          <w:sz w:val="24"/>
          <w:szCs w:val="24"/>
          <w:lang w:eastAsia="de-CH"/>
        </w:rPr>
        <w:t>m Berggasthaus Gonzen</w:t>
      </w:r>
      <w:r w:rsidR="00F87C29">
        <w:rPr>
          <w:noProof/>
          <w:sz w:val="24"/>
          <w:szCs w:val="24"/>
          <w:lang w:eastAsia="de-CH"/>
        </w:rPr>
        <w:t>, Azmos</w:t>
      </w:r>
    </w:p>
    <w:p w14:paraId="2D9EA738" w14:textId="77777777" w:rsidR="005E51FE" w:rsidRDefault="005E51FE" w:rsidP="005E51FE">
      <w:pPr>
        <w:pStyle w:val="ProtokollBergmond"/>
        <w:pBdr>
          <w:top w:val="single" w:sz="4" w:space="1" w:color="auto"/>
        </w:pBdr>
        <w:jc w:val="both"/>
      </w:pPr>
    </w:p>
    <w:p w14:paraId="3A81D76D" w14:textId="77777777" w:rsidR="0056083F" w:rsidRDefault="00B95945" w:rsidP="003B5E31">
      <w:pPr>
        <w:pStyle w:val="ProtokollBergmond"/>
        <w:jc w:val="both"/>
      </w:pPr>
      <w:r w:rsidRPr="00305E3B">
        <w:t>Teilnehmer</w:t>
      </w:r>
    </w:p>
    <w:p w14:paraId="22324066" w14:textId="77777777" w:rsidR="00305E3B" w:rsidRPr="00305E3B" w:rsidRDefault="00305E3B" w:rsidP="003B5E31">
      <w:pPr>
        <w:pStyle w:val="ProtokollBergmond"/>
        <w:jc w:val="both"/>
      </w:pPr>
    </w:p>
    <w:p w14:paraId="7CDD4DB0" w14:textId="77777777" w:rsidR="00B95945" w:rsidRDefault="0010320C" w:rsidP="003B5E31">
      <w:pPr>
        <w:jc w:val="both"/>
      </w:pPr>
      <w:r>
        <w:t>Roman Gabathul</w:t>
      </w:r>
      <w:r w:rsidR="00B95945" w:rsidRPr="00B95945">
        <w:t>er</w:t>
      </w:r>
      <w:r>
        <w:t xml:space="preserve">. </w:t>
      </w:r>
      <w:proofErr w:type="spellStart"/>
      <w:r>
        <w:t>Mastrils</w:t>
      </w:r>
      <w:proofErr w:type="spellEnd"/>
      <w:r>
        <w:t xml:space="preserve"> (RG)</w:t>
      </w:r>
    </w:p>
    <w:p w14:paraId="50FA4176" w14:textId="6BCFE0AA" w:rsidR="0010320C" w:rsidRDefault="0010320C" w:rsidP="003B5E31">
      <w:pPr>
        <w:jc w:val="both"/>
      </w:pPr>
      <w:r>
        <w:t>Quirin Schächl</w:t>
      </w:r>
      <w:r w:rsidR="00191C80">
        <w:t>e</w:t>
      </w:r>
      <w:r>
        <w:t>, Eschen (QS)</w:t>
      </w:r>
    </w:p>
    <w:p w14:paraId="2BAE34B2" w14:textId="77777777" w:rsidR="0010320C" w:rsidRDefault="0010320C" w:rsidP="003B5E31">
      <w:pPr>
        <w:jc w:val="both"/>
      </w:pPr>
      <w:r>
        <w:t>Peter Lippuner, Sägerei Lippuner, Gams (PL)</w:t>
      </w:r>
    </w:p>
    <w:p w14:paraId="45924D50" w14:textId="7D37FFCA" w:rsidR="009B5EE1" w:rsidRDefault="009B5EE1" w:rsidP="003B5E31">
      <w:pPr>
        <w:jc w:val="both"/>
      </w:pPr>
      <w:r>
        <w:t>Josef Kühne, Revierförster Murg-Quinten-Flums-Kleinberg (JK)</w:t>
      </w:r>
    </w:p>
    <w:p w14:paraId="3D0AECF7" w14:textId="4A80F91F" w:rsidR="00E1661B" w:rsidRDefault="00E1661B" w:rsidP="00571A87">
      <w:pPr>
        <w:jc w:val="both"/>
      </w:pPr>
    </w:p>
    <w:p w14:paraId="50E2064F" w14:textId="5BD5167C" w:rsidR="00571A87" w:rsidRDefault="00571A87" w:rsidP="00571A87">
      <w:pPr>
        <w:pStyle w:val="Listenabsatz"/>
        <w:numPr>
          <w:ilvl w:val="0"/>
          <w:numId w:val="24"/>
        </w:numPr>
        <w:jc w:val="both"/>
      </w:pPr>
      <w:r>
        <w:t>Begrüssung</w:t>
      </w:r>
    </w:p>
    <w:p w14:paraId="51AD4D30" w14:textId="0CB0C085" w:rsidR="004A3A21" w:rsidRDefault="00874AC4" w:rsidP="00571A87">
      <w:pPr>
        <w:pStyle w:val="Listenabsatz"/>
        <w:numPr>
          <w:ilvl w:val="0"/>
          <w:numId w:val="24"/>
        </w:numPr>
        <w:jc w:val="both"/>
      </w:pPr>
      <w:bookmarkStart w:id="0" w:name="_Hlk182409321"/>
      <w:r>
        <w:t xml:space="preserve">Genehmigung Protokoll </w:t>
      </w:r>
      <w:bookmarkEnd w:id="0"/>
      <w:r>
        <w:t xml:space="preserve">Sitzung 51 </w:t>
      </w:r>
    </w:p>
    <w:p w14:paraId="18CC737B" w14:textId="73E1FF6F" w:rsidR="00571A87" w:rsidRDefault="00167B80" w:rsidP="00571A87">
      <w:pPr>
        <w:pStyle w:val="Listenabsatz"/>
        <w:numPr>
          <w:ilvl w:val="0"/>
          <w:numId w:val="24"/>
        </w:numPr>
        <w:jc w:val="both"/>
      </w:pPr>
      <w:r>
        <w:t>Arbeiten RG und JK</w:t>
      </w:r>
    </w:p>
    <w:p w14:paraId="2E4986C1" w14:textId="5B314855" w:rsidR="001B2E15" w:rsidRDefault="001B2E15" w:rsidP="00571A87">
      <w:pPr>
        <w:pStyle w:val="Listenabsatz"/>
        <w:numPr>
          <w:ilvl w:val="0"/>
          <w:numId w:val="24"/>
        </w:numPr>
        <w:jc w:val="both"/>
      </w:pPr>
      <w:bookmarkStart w:id="1" w:name="_Hlk195022105"/>
      <w:r>
        <w:t xml:space="preserve"> </w:t>
      </w:r>
      <w:r w:rsidR="00874AC4">
        <w:t xml:space="preserve">Projekte mit BMHSH 2025/26 </w:t>
      </w:r>
    </w:p>
    <w:bookmarkEnd w:id="1"/>
    <w:p w14:paraId="04AA027B" w14:textId="11C8B0BF" w:rsidR="001B2E15" w:rsidRDefault="00874AC4" w:rsidP="00571A87">
      <w:pPr>
        <w:pStyle w:val="Listenabsatz"/>
        <w:numPr>
          <w:ilvl w:val="0"/>
          <w:numId w:val="24"/>
        </w:numPr>
        <w:jc w:val="both"/>
      </w:pPr>
      <w:r>
        <w:t xml:space="preserve">BMH-Schläge 25-26 </w:t>
      </w:r>
    </w:p>
    <w:p w14:paraId="4FFF030C" w14:textId="139E571E" w:rsidR="001B2E15" w:rsidRDefault="00874AC4" w:rsidP="00571A87">
      <w:pPr>
        <w:pStyle w:val="Listenabsatz"/>
        <w:numPr>
          <w:ilvl w:val="0"/>
          <w:numId w:val="24"/>
        </w:numPr>
        <w:jc w:val="both"/>
      </w:pPr>
      <w:bookmarkStart w:id="2" w:name="_Hlk195022190"/>
      <w:r>
        <w:t>Homepage</w:t>
      </w:r>
      <w:r w:rsidR="001B2E15">
        <w:t xml:space="preserve"> </w:t>
      </w:r>
      <w:r>
        <w:t>20</w:t>
      </w:r>
      <w:r w:rsidR="001B2E15">
        <w:t>2</w:t>
      </w:r>
      <w:bookmarkEnd w:id="2"/>
      <w:r w:rsidR="001B2E15">
        <w:t>5</w:t>
      </w:r>
      <w:r>
        <w:t xml:space="preserve"> </w:t>
      </w:r>
      <w:r>
        <w:rPr>
          <w:b w:val="0"/>
          <w:bCs/>
          <w:i/>
          <w:iCs/>
        </w:rPr>
        <w:t xml:space="preserve">(Aktuell/Polter/Referenzen) </w:t>
      </w:r>
    </w:p>
    <w:p w14:paraId="3179F253" w14:textId="23D0905F" w:rsidR="004A3A21" w:rsidRDefault="00874AC4" w:rsidP="00571A87">
      <w:pPr>
        <w:pStyle w:val="Listenabsatz"/>
        <w:numPr>
          <w:ilvl w:val="0"/>
          <w:numId w:val="24"/>
        </w:numPr>
        <w:jc w:val="both"/>
      </w:pPr>
      <w:bookmarkStart w:id="3" w:name="_Hlk201750340"/>
      <w:r>
        <w:t xml:space="preserve">Tage des Schweizerholzes </w:t>
      </w:r>
      <w:r w:rsidRPr="00874AC4">
        <w:rPr>
          <w:b w:val="0"/>
          <w:bCs/>
          <w:i/>
          <w:iCs/>
        </w:rPr>
        <w:t>(Stand Organisation)</w:t>
      </w:r>
    </w:p>
    <w:p w14:paraId="73433329" w14:textId="2CFB8E61" w:rsidR="001B2E15" w:rsidRDefault="00874AC4" w:rsidP="00571A87">
      <w:pPr>
        <w:pStyle w:val="Listenabsatz"/>
        <w:numPr>
          <w:ilvl w:val="0"/>
          <w:numId w:val="24"/>
        </w:numPr>
        <w:jc w:val="both"/>
      </w:pPr>
      <w:bookmarkStart w:id="4" w:name="_Hlk201750388"/>
      <w:bookmarkEnd w:id="3"/>
      <w:r>
        <w:t>Organisation Vereinsausflug 2025</w:t>
      </w:r>
    </w:p>
    <w:p w14:paraId="448EA393" w14:textId="1C342E62" w:rsidR="00571A87" w:rsidRDefault="00874AC4" w:rsidP="00571A87">
      <w:pPr>
        <w:pStyle w:val="Listenabsatz"/>
        <w:numPr>
          <w:ilvl w:val="0"/>
          <w:numId w:val="24"/>
        </w:numPr>
        <w:jc w:val="both"/>
      </w:pPr>
      <w:bookmarkStart w:id="5" w:name="_Hlk201750457"/>
      <w:bookmarkStart w:id="6" w:name="_Hlk195178093"/>
      <w:bookmarkEnd w:id="4"/>
      <w:r>
        <w:t>Reportagen/Pressearbeit «Terra Plana»</w:t>
      </w:r>
    </w:p>
    <w:bookmarkEnd w:id="5"/>
    <w:p w14:paraId="68AEBE08" w14:textId="774A14B0" w:rsidR="004A3A21" w:rsidRPr="00571A87" w:rsidRDefault="004A3A21" w:rsidP="00571A87">
      <w:pPr>
        <w:pStyle w:val="Listenabsatz"/>
        <w:numPr>
          <w:ilvl w:val="0"/>
          <w:numId w:val="24"/>
        </w:numPr>
        <w:jc w:val="both"/>
      </w:pPr>
      <w:r>
        <w:t>Varia</w:t>
      </w:r>
    </w:p>
    <w:bookmarkEnd w:id="6"/>
    <w:p w14:paraId="67319645" w14:textId="77777777" w:rsidR="00E1661B" w:rsidRDefault="00E1661B" w:rsidP="003B5E31">
      <w:pPr>
        <w:jc w:val="both"/>
      </w:pPr>
    </w:p>
    <w:p w14:paraId="745ECD66" w14:textId="573E853D" w:rsidR="00E1661B" w:rsidRDefault="00E1661B" w:rsidP="00E1661B">
      <w:pPr>
        <w:pStyle w:val="berschrift1"/>
      </w:pPr>
      <w:bookmarkStart w:id="7" w:name="_Toc138863548"/>
      <w:r w:rsidRPr="00E1661B">
        <w:t>Begrüssung</w:t>
      </w:r>
      <w:bookmarkEnd w:id="7"/>
    </w:p>
    <w:p w14:paraId="41FD2121" w14:textId="24F362B2" w:rsidR="009D0994" w:rsidRPr="009D0994" w:rsidRDefault="009D0994" w:rsidP="009D0994">
      <w:pPr>
        <w:rPr>
          <w:b w:val="0"/>
          <w:bCs/>
        </w:rPr>
      </w:pPr>
      <w:r>
        <w:rPr>
          <w:b w:val="0"/>
          <w:bCs/>
        </w:rPr>
        <w:t xml:space="preserve">Roman Gabathuler begrüsst um 19:30 Uhr die Teilnehmer </w:t>
      </w:r>
      <w:r w:rsidR="00F87C29">
        <w:rPr>
          <w:b w:val="0"/>
          <w:bCs/>
        </w:rPr>
        <w:t xml:space="preserve">auf der schönen Terrasse des </w:t>
      </w:r>
      <w:r w:rsidR="00576F05">
        <w:rPr>
          <w:b w:val="0"/>
          <w:bCs/>
        </w:rPr>
        <w:t>Bergr</w:t>
      </w:r>
      <w:r w:rsidR="00F87C29">
        <w:rPr>
          <w:b w:val="0"/>
          <w:bCs/>
        </w:rPr>
        <w:t>estaurant Gonzen.</w:t>
      </w:r>
      <w:r>
        <w:rPr>
          <w:b w:val="0"/>
          <w:bCs/>
        </w:rPr>
        <w:t xml:space="preserve"> </w:t>
      </w:r>
      <w:r w:rsidR="00576F05">
        <w:rPr>
          <w:b w:val="0"/>
          <w:bCs/>
        </w:rPr>
        <w:t>Zwischendurch geniessen wir ein Nachtessen, das man als Gourmet-Menü bezeichnen kann.</w:t>
      </w:r>
    </w:p>
    <w:p w14:paraId="14436536" w14:textId="6A080D7A" w:rsidR="004A3A21" w:rsidRDefault="004A3A21" w:rsidP="00874AC4">
      <w:pPr>
        <w:pStyle w:val="berschrift1"/>
        <w:numPr>
          <w:ilvl w:val="0"/>
          <w:numId w:val="0"/>
        </w:numPr>
        <w:ind w:left="907" w:hanging="907"/>
      </w:pPr>
    </w:p>
    <w:p w14:paraId="390BA4EF" w14:textId="29A3E803" w:rsidR="00AF73C2" w:rsidRDefault="001B2E15" w:rsidP="00AF73C2">
      <w:pPr>
        <w:pStyle w:val="berschrift1"/>
      </w:pPr>
      <w:r>
        <w:t xml:space="preserve">Genehmigung Protokoll </w:t>
      </w:r>
      <w:r w:rsidR="00874AC4">
        <w:t>51</w:t>
      </w:r>
    </w:p>
    <w:p w14:paraId="558ADDDE" w14:textId="77777777" w:rsidR="00CE39AB" w:rsidRDefault="002373E8" w:rsidP="00AF73C2">
      <w:pPr>
        <w:jc w:val="both"/>
        <w:rPr>
          <w:b w:val="0"/>
        </w:rPr>
      </w:pPr>
      <w:r>
        <w:rPr>
          <w:b w:val="0"/>
        </w:rPr>
        <w:t>Zuerst geht man die Punkte in der Pendenzenliste durch</w:t>
      </w:r>
      <w:r w:rsidR="00377293" w:rsidRPr="00377293">
        <w:rPr>
          <w:b w:val="0"/>
        </w:rPr>
        <w:t>.</w:t>
      </w:r>
      <w:r>
        <w:rPr>
          <w:b w:val="0"/>
        </w:rPr>
        <w:t xml:space="preserve"> Dazu Folgendes: </w:t>
      </w:r>
    </w:p>
    <w:p w14:paraId="0E770962" w14:textId="39D1BE84" w:rsidR="00AF73C2" w:rsidRDefault="00FE3D03" w:rsidP="00CE39AB">
      <w:pPr>
        <w:pStyle w:val="Listenabsatz"/>
        <w:numPr>
          <w:ilvl w:val="0"/>
          <w:numId w:val="36"/>
        </w:numPr>
        <w:jc w:val="both"/>
        <w:rPr>
          <w:b w:val="0"/>
        </w:rPr>
      </w:pPr>
      <w:r>
        <w:rPr>
          <w:b w:val="0"/>
        </w:rPr>
        <w:t xml:space="preserve">Mitglied von </w:t>
      </w:r>
      <w:proofErr w:type="spellStart"/>
      <w:r>
        <w:rPr>
          <w:b w:val="0"/>
        </w:rPr>
        <w:t>Graubündenholz</w:t>
      </w:r>
      <w:proofErr w:type="spellEnd"/>
      <w:r>
        <w:rPr>
          <w:b w:val="0"/>
        </w:rPr>
        <w:t xml:space="preserve"> ist man</w:t>
      </w:r>
    </w:p>
    <w:p w14:paraId="10ECF4F3" w14:textId="69A0E084" w:rsidR="00CE39AB" w:rsidRDefault="00FE3D03" w:rsidP="00CE39AB">
      <w:pPr>
        <w:pStyle w:val="Listenabsatz"/>
        <w:numPr>
          <w:ilvl w:val="0"/>
          <w:numId w:val="36"/>
        </w:numPr>
        <w:jc w:val="both"/>
        <w:rPr>
          <w:b w:val="0"/>
        </w:rPr>
      </w:pPr>
      <w:r>
        <w:rPr>
          <w:b w:val="0"/>
        </w:rPr>
        <w:t>Bericht Terra Plana JK nimmt Kontakt mit Susann Rupp auf</w:t>
      </w:r>
    </w:p>
    <w:p w14:paraId="4C54E1B9" w14:textId="1A79BC04" w:rsidR="00CE39AB" w:rsidRDefault="00FE3D03" w:rsidP="00CE39AB">
      <w:pPr>
        <w:pStyle w:val="Listenabsatz"/>
        <w:numPr>
          <w:ilvl w:val="0"/>
          <w:numId w:val="36"/>
        </w:numPr>
        <w:jc w:val="both"/>
        <w:rPr>
          <w:b w:val="0"/>
        </w:rPr>
      </w:pPr>
      <w:r>
        <w:rPr>
          <w:b w:val="0"/>
        </w:rPr>
        <w:t>Vorschläge für Tag des Schweizer Holzes kommt im späteren Traktandum</w:t>
      </w:r>
    </w:p>
    <w:p w14:paraId="284E7240" w14:textId="129513A7" w:rsidR="00CE39AB" w:rsidRDefault="00FE3D03" w:rsidP="00CE39AB">
      <w:pPr>
        <w:pStyle w:val="Listenabsatz"/>
        <w:numPr>
          <w:ilvl w:val="0"/>
          <w:numId w:val="36"/>
        </w:numPr>
        <w:jc w:val="both"/>
        <w:rPr>
          <w:b w:val="0"/>
        </w:rPr>
      </w:pPr>
      <w:r>
        <w:rPr>
          <w:b w:val="0"/>
        </w:rPr>
        <w:t>Um den Austritt Schweizer-Holz kümmert sich RG</w:t>
      </w:r>
    </w:p>
    <w:p w14:paraId="48C0ACCB" w14:textId="1D127BC0" w:rsidR="002373E8" w:rsidRDefault="00CE39AB" w:rsidP="00AF73C2">
      <w:pPr>
        <w:jc w:val="both"/>
        <w:rPr>
          <w:b w:val="0"/>
        </w:rPr>
      </w:pPr>
      <w:r>
        <w:rPr>
          <w:b w:val="0"/>
        </w:rPr>
        <w:t>Das Protokoll wird genehmigt.</w:t>
      </w:r>
    </w:p>
    <w:p w14:paraId="658B326A" w14:textId="2A013520" w:rsidR="004A3A21" w:rsidRDefault="00874AC4" w:rsidP="004A3A21">
      <w:pPr>
        <w:pStyle w:val="berschrift1"/>
      </w:pPr>
      <w:r>
        <w:t>A</w:t>
      </w:r>
      <w:r w:rsidR="00FE3D03">
        <w:t>rbeiten RG und JK</w:t>
      </w:r>
    </w:p>
    <w:p w14:paraId="6011B7DC" w14:textId="4F547EAE" w:rsidR="00CE39AB" w:rsidRDefault="00DA6D00" w:rsidP="00CE39AB">
      <w:pPr>
        <w:rPr>
          <w:b w:val="0"/>
          <w:bCs/>
        </w:rPr>
      </w:pPr>
      <w:r>
        <w:rPr>
          <w:b w:val="0"/>
          <w:bCs/>
        </w:rPr>
        <w:t xml:space="preserve">RG informiert über folgende Arbeiten und Anlässe: Besuch der HVs </w:t>
      </w:r>
      <w:r w:rsidR="00654524">
        <w:rPr>
          <w:b w:val="0"/>
          <w:bCs/>
        </w:rPr>
        <w:t xml:space="preserve">der </w:t>
      </w:r>
      <w:proofErr w:type="spellStart"/>
      <w:r>
        <w:rPr>
          <w:b w:val="0"/>
          <w:bCs/>
        </w:rPr>
        <w:t>Lignunm</w:t>
      </w:r>
      <w:proofErr w:type="spellEnd"/>
      <w:r>
        <w:rPr>
          <w:b w:val="0"/>
          <w:bCs/>
        </w:rPr>
        <w:t xml:space="preserve"> SG</w:t>
      </w:r>
      <w:r w:rsidR="00654524">
        <w:rPr>
          <w:b w:val="0"/>
          <w:bCs/>
        </w:rPr>
        <w:t xml:space="preserve"> in</w:t>
      </w:r>
      <w:r>
        <w:rPr>
          <w:b w:val="0"/>
          <w:bCs/>
        </w:rPr>
        <w:t xml:space="preserve"> Buchs und </w:t>
      </w:r>
      <w:r w:rsidR="00654524">
        <w:rPr>
          <w:b w:val="0"/>
          <w:bCs/>
        </w:rPr>
        <w:t xml:space="preserve">der </w:t>
      </w:r>
      <w:r>
        <w:rPr>
          <w:b w:val="0"/>
          <w:bCs/>
        </w:rPr>
        <w:t>Graubünden-Holz</w:t>
      </w:r>
      <w:r w:rsidR="00654524">
        <w:rPr>
          <w:b w:val="0"/>
          <w:bCs/>
        </w:rPr>
        <w:t xml:space="preserve"> in</w:t>
      </w:r>
      <w:r>
        <w:rPr>
          <w:b w:val="0"/>
          <w:bCs/>
        </w:rPr>
        <w:t xml:space="preserve"> Splügen von RG und JK. Bericht über Mondholz im W&amp;O, Zertifizierung des Bergrestaurants Gonzen vom 22. Juni 2025. Ebenfalls informiert er, dass er für den Anerkennungspreis der Holzkette SG den </w:t>
      </w:r>
      <w:proofErr w:type="spellStart"/>
      <w:r>
        <w:rPr>
          <w:b w:val="0"/>
          <w:bCs/>
        </w:rPr>
        <w:t>HolzChopf</w:t>
      </w:r>
      <w:proofErr w:type="spellEnd"/>
      <w:r>
        <w:rPr>
          <w:b w:val="0"/>
          <w:bCs/>
        </w:rPr>
        <w:t xml:space="preserve"> nominiert wurde. Weiter gibt er bekannt, dass noch die Zertifizierung der beiden Häuser Schmid und Bigger anstehen</w:t>
      </w:r>
    </w:p>
    <w:p w14:paraId="6929A3CB" w14:textId="0BBC8B3B" w:rsidR="001B2E15" w:rsidRDefault="004A3A21" w:rsidP="001B2E15">
      <w:pPr>
        <w:pStyle w:val="berschrift1"/>
      </w:pPr>
      <w:r>
        <w:t xml:space="preserve">Projekte mit BMHSH </w:t>
      </w:r>
      <w:r w:rsidR="00874AC4">
        <w:t>20</w:t>
      </w:r>
      <w:r>
        <w:t>25</w:t>
      </w:r>
      <w:r w:rsidR="00874AC4">
        <w:t>/26</w:t>
      </w:r>
    </w:p>
    <w:p w14:paraId="455AE614" w14:textId="24146618" w:rsidR="001B2E15" w:rsidRDefault="004435A8" w:rsidP="00AF73C2">
      <w:pPr>
        <w:jc w:val="both"/>
        <w:rPr>
          <w:b w:val="0"/>
        </w:rPr>
      </w:pPr>
      <w:r>
        <w:rPr>
          <w:b w:val="0"/>
        </w:rPr>
        <w:t xml:space="preserve">Für das Projekt Rupp Simon in Sargans ist die Bewilligung nun endlich eingetroffen und es kann mit dem Bau begonnen werden. Das BMH ist ja </w:t>
      </w:r>
      <w:r w:rsidR="00576F05">
        <w:rPr>
          <w:b w:val="0"/>
        </w:rPr>
        <w:t>schon bereit</w:t>
      </w:r>
      <w:r>
        <w:rPr>
          <w:b w:val="0"/>
        </w:rPr>
        <w:t>.</w:t>
      </w:r>
    </w:p>
    <w:p w14:paraId="398B44E0" w14:textId="6E460D31" w:rsidR="001753E5" w:rsidRDefault="004435A8" w:rsidP="00AF73C2">
      <w:pPr>
        <w:jc w:val="both"/>
        <w:rPr>
          <w:b w:val="0"/>
        </w:rPr>
      </w:pPr>
      <w:r>
        <w:rPr>
          <w:b w:val="0"/>
        </w:rPr>
        <w:t>In Bad Ragaz gibt es eventuell eine Fassade und in Sevelen ein Unterstand in BMHSH</w:t>
      </w:r>
    </w:p>
    <w:p w14:paraId="19A68BD4" w14:textId="6BF4FE6C" w:rsidR="001B2E15" w:rsidRDefault="00874AC4" w:rsidP="001B2E15">
      <w:pPr>
        <w:pStyle w:val="berschrift1"/>
      </w:pPr>
      <w:r>
        <w:t>BMH-Schläge</w:t>
      </w:r>
      <w:r w:rsidR="004A3A21">
        <w:t xml:space="preserve"> 2</w:t>
      </w:r>
      <w:r w:rsidR="001B2E15">
        <w:t>5</w:t>
      </w:r>
      <w:r>
        <w:t>-26</w:t>
      </w:r>
    </w:p>
    <w:p w14:paraId="4492B5C2" w14:textId="17D196F2" w:rsidR="001B2E15" w:rsidRDefault="00E61079" w:rsidP="001B2E15">
      <w:pPr>
        <w:rPr>
          <w:b w:val="0"/>
          <w:bCs/>
        </w:rPr>
      </w:pPr>
      <w:r>
        <w:rPr>
          <w:b w:val="0"/>
          <w:bCs/>
        </w:rPr>
        <w:t>Im Schneeliwald ist ein BMH-Schlag mitgesamthaft 780 fm geplant. Davon gibt es rund 350 m</w:t>
      </w:r>
      <w:r w:rsidRPr="00E61079">
        <w:rPr>
          <w:b w:val="0"/>
          <w:bCs/>
          <w:vertAlign w:val="superscript"/>
        </w:rPr>
        <w:t>3</w:t>
      </w:r>
      <w:r>
        <w:rPr>
          <w:b w:val="0"/>
          <w:bCs/>
        </w:rPr>
        <w:t xml:space="preserve"> Fichte, 120 m</w:t>
      </w:r>
      <w:r w:rsidRPr="00E61079">
        <w:rPr>
          <w:b w:val="0"/>
          <w:bCs/>
          <w:vertAlign w:val="superscript"/>
        </w:rPr>
        <w:t>3</w:t>
      </w:r>
      <w:r>
        <w:rPr>
          <w:b w:val="0"/>
          <w:bCs/>
        </w:rPr>
        <w:t xml:space="preserve"> Tanne und 25 m</w:t>
      </w:r>
      <w:r w:rsidRPr="00E61079">
        <w:rPr>
          <w:b w:val="0"/>
          <w:bCs/>
          <w:vertAlign w:val="superscript"/>
        </w:rPr>
        <w:t>3</w:t>
      </w:r>
      <w:r>
        <w:rPr>
          <w:b w:val="0"/>
          <w:bCs/>
        </w:rPr>
        <w:t xml:space="preserve"> Lärche an </w:t>
      </w:r>
      <w:proofErr w:type="spellStart"/>
      <w:r>
        <w:rPr>
          <w:b w:val="0"/>
          <w:bCs/>
        </w:rPr>
        <w:t>Sagholz</w:t>
      </w:r>
      <w:proofErr w:type="spellEnd"/>
      <w:r>
        <w:rPr>
          <w:b w:val="0"/>
          <w:bCs/>
        </w:rPr>
        <w:t>. Idealer Schlagzeitpunkt 18./19.20. Nov. 25</w:t>
      </w:r>
    </w:p>
    <w:p w14:paraId="7201BFE1" w14:textId="41769E7B" w:rsidR="00E61079" w:rsidRDefault="00E61079" w:rsidP="001B2E15">
      <w:pPr>
        <w:rPr>
          <w:b w:val="0"/>
          <w:bCs/>
        </w:rPr>
      </w:pPr>
      <w:r>
        <w:rPr>
          <w:b w:val="0"/>
          <w:bCs/>
        </w:rPr>
        <w:t xml:space="preserve">Ernst Vetsch plant BMH in Douglasie. </w:t>
      </w:r>
    </w:p>
    <w:p w14:paraId="254F1444" w14:textId="0325CC40" w:rsidR="001B2E15" w:rsidRDefault="00874AC4" w:rsidP="001B2E15">
      <w:pPr>
        <w:pStyle w:val="berschrift1"/>
      </w:pPr>
      <w:r>
        <w:t xml:space="preserve">Homepage 2025 </w:t>
      </w:r>
      <w:r>
        <w:rPr>
          <w:b w:val="0"/>
          <w:bCs/>
          <w:i/>
          <w:iCs/>
        </w:rPr>
        <w:t>(Aktuell/Polter/Referenzen)</w:t>
      </w:r>
    </w:p>
    <w:p w14:paraId="29719CCB" w14:textId="64697D61" w:rsidR="001B2E15" w:rsidRDefault="002F1B2C" w:rsidP="001B2E15">
      <w:pPr>
        <w:rPr>
          <w:b w:val="0"/>
          <w:bCs/>
        </w:rPr>
      </w:pPr>
      <w:r>
        <w:rPr>
          <w:b w:val="0"/>
          <w:bCs/>
        </w:rPr>
        <w:t>In der Agenda</w:t>
      </w:r>
      <w:r w:rsidR="00FC52FE">
        <w:rPr>
          <w:b w:val="0"/>
          <w:bCs/>
        </w:rPr>
        <w:t xml:space="preserve"> ist der Jahrgang beim Ausflug zu wechseln, ebenso das Datum. Beim Kontakt ist die aktuelle Adresse einzufügen. Beim Polter werden das </w:t>
      </w:r>
      <w:r w:rsidR="00E61079">
        <w:rPr>
          <w:b w:val="0"/>
          <w:bCs/>
        </w:rPr>
        <w:t xml:space="preserve">BMH </w:t>
      </w:r>
      <w:proofErr w:type="spellStart"/>
      <w:r w:rsidR="00E61079">
        <w:rPr>
          <w:b w:val="0"/>
          <w:bCs/>
        </w:rPr>
        <w:t>Fi</w:t>
      </w:r>
      <w:proofErr w:type="spellEnd"/>
      <w:r w:rsidR="00E61079">
        <w:rPr>
          <w:b w:val="0"/>
          <w:bCs/>
        </w:rPr>
        <w:t>/Ta/</w:t>
      </w:r>
      <w:proofErr w:type="spellStart"/>
      <w:r w:rsidR="00E61079">
        <w:rPr>
          <w:b w:val="0"/>
          <w:bCs/>
        </w:rPr>
        <w:t>Lä</w:t>
      </w:r>
      <w:proofErr w:type="spellEnd"/>
      <w:r w:rsidR="00E61079">
        <w:rPr>
          <w:b w:val="0"/>
          <w:bCs/>
        </w:rPr>
        <w:t xml:space="preserve"> vom Schneeliwald</w:t>
      </w:r>
      <w:r w:rsidR="00FC52FE">
        <w:rPr>
          <w:b w:val="0"/>
          <w:bCs/>
        </w:rPr>
        <w:t xml:space="preserve"> und</w:t>
      </w:r>
    </w:p>
    <w:p w14:paraId="54836952" w14:textId="0B12C1A2" w:rsidR="001753E5" w:rsidRDefault="00E61079" w:rsidP="001B2E15">
      <w:pPr>
        <w:rPr>
          <w:b w:val="0"/>
          <w:bCs/>
        </w:rPr>
      </w:pPr>
      <w:r>
        <w:rPr>
          <w:b w:val="0"/>
          <w:bCs/>
        </w:rPr>
        <w:t>BMH Doug von Ernst Vetsch</w:t>
      </w:r>
      <w:r w:rsidR="00FC52FE">
        <w:rPr>
          <w:b w:val="0"/>
          <w:bCs/>
        </w:rPr>
        <w:t xml:space="preserve"> eingetragen.</w:t>
      </w:r>
    </w:p>
    <w:p w14:paraId="64E628BA" w14:textId="77777777" w:rsidR="001753E5" w:rsidRDefault="001753E5" w:rsidP="001B2E15">
      <w:pPr>
        <w:rPr>
          <w:b w:val="0"/>
          <w:bCs/>
        </w:rPr>
      </w:pPr>
    </w:p>
    <w:p w14:paraId="475FB7A9" w14:textId="77777777" w:rsidR="00874AC4" w:rsidRDefault="00874AC4" w:rsidP="00874AC4">
      <w:pPr>
        <w:pStyle w:val="berschrift1"/>
        <w:rPr>
          <w:b w:val="0"/>
          <w:i/>
          <w:iCs/>
        </w:rPr>
      </w:pPr>
      <w:r>
        <w:t xml:space="preserve">Tage des Schweizerholzes </w:t>
      </w:r>
      <w:r w:rsidRPr="00874AC4">
        <w:rPr>
          <w:b w:val="0"/>
          <w:i/>
          <w:iCs/>
        </w:rPr>
        <w:t>(Stand Organisation)</w:t>
      </w:r>
    </w:p>
    <w:p w14:paraId="3A4C2D75" w14:textId="4590BA73" w:rsidR="00874AC4" w:rsidRPr="00FC52FE" w:rsidRDefault="00FC52FE" w:rsidP="00874AC4">
      <w:pPr>
        <w:rPr>
          <w:b w:val="0"/>
          <w:bCs/>
        </w:rPr>
      </w:pPr>
      <w:r>
        <w:rPr>
          <w:b w:val="0"/>
          <w:bCs/>
        </w:rPr>
        <w:t>Man wird einen Stand bei PL aufstellen</w:t>
      </w:r>
      <w:r w:rsidR="00D74762">
        <w:rPr>
          <w:b w:val="0"/>
          <w:bCs/>
        </w:rPr>
        <w:t>, der zusammen mit Schöb-Holzbau eine Veranstaltung zu diesem Tag macht.</w:t>
      </w:r>
      <w:r>
        <w:rPr>
          <w:b w:val="0"/>
          <w:bCs/>
        </w:rPr>
        <w:t xml:space="preserve"> RG wird als Hintergrund die grosse</w:t>
      </w:r>
      <w:r w:rsidR="00D74762">
        <w:rPr>
          <w:b w:val="0"/>
          <w:bCs/>
        </w:rPr>
        <w:t xml:space="preserve"> Tafel von Alpiger besorgen. Man will die drei Begriffe Berg, Mond und Holz genauer erklären. Ebenso sollen die Schritte inkl. Kosten für das Holz vom Baum bis zum gehobelten Brett aufgezeigt werden.</w:t>
      </w:r>
      <w:r w:rsidR="0026230D">
        <w:rPr>
          <w:b w:val="0"/>
          <w:bCs/>
        </w:rPr>
        <w:t xml:space="preserve"> Dazu macht man noch einen Vergleich der Wertschöpfung gegenüber Holz aus dem Ausland.</w:t>
      </w:r>
    </w:p>
    <w:p w14:paraId="03693B98" w14:textId="49FCFFA0" w:rsidR="001753E5" w:rsidRPr="00D74762" w:rsidRDefault="00D74762" w:rsidP="00874AC4">
      <w:pPr>
        <w:rPr>
          <w:b w:val="0"/>
          <w:bCs/>
        </w:rPr>
      </w:pPr>
      <w:r w:rsidRPr="00D74762">
        <w:rPr>
          <w:b w:val="0"/>
          <w:bCs/>
        </w:rPr>
        <w:t>Schöb wird noch einen</w:t>
      </w:r>
      <w:r>
        <w:rPr>
          <w:b w:val="0"/>
          <w:bCs/>
        </w:rPr>
        <w:t xml:space="preserve"> Wettbewerb für die Besucher machen, von uns soll auch noch eine Frage kommen. Was für eine, wird später bestimmt. Die Betreuung des Standes wird vom Vorstand und Geschäftsführers gemacht. QS wird noch zwei bis drei Banner zum Druck in Auftrag geben. Das Budget für die Werbung beträgt Fr. 1'500.-</w:t>
      </w:r>
    </w:p>
    <w:p w14:paraId="596619CB" w14:textId="77777777" w:rsidR="00874AC4" w:rsidRDefault="00874AC4" w:rsidP="00874AC4">
      <w:pPr>
        <w:pStyle w:val="berschrift1"/>
      </w:pPr>
      <w:r>
        <w:t>Organisation Vereinsausflug 2025</w:t>
      </w:r>
    </w:p>
    <w:p w14:paraId="474FB235" w14:textId="1BF6963B" w:rsidR="00B07DD7" w:rsidRDefault="0026230D" w:rsidP="001A253B">
      <w:pPr>
        <w:rPr>
          <w:b w:val="0"/>
          <w:bCs/>
        </w:rPr>
      </w:pPr>
      <w:r>
        <w:rPr>
          <w:b w:val="0"/>
          <w:bCs/>
        </w:rPr>
        <w:t xml:space="preserve">Der Ausflug findet am 7. Sept. 2025 statt. Man besichtigt die Talstation der </w:t>
      </w:r>
      <w:proofErr w:type="spellStart"/>
      <w:r>
        <w:rPr>
          <w:b w:val="0"/>
          <w:bCs/>
        </w:rPr>
        <w:t>Iltiosbahn</w:t>
      </w:r>
      <w:proofErr w:type="spellEnd"/>
      <w:r w:rsidR="001B5721">
        <w:rPr>
          <w:b w:val="0"/>
          <w:bCs/>
        </w:rPr>
        <w:t xml:space="preserve"> in Unterwasser</w:t>
      </w:r>
      <w:r>
        <w:rPr>
          <w:b w:val="0"/>
          <w:bCs/>
        </w:rPr>
        <w:t xml:space="preserve">, welch in BMHSH gemacht wurde. Danach fährt man auf den </w:t>
      </w:r>
      <w:proofErr w:type="spellStart"/>
      <w:r>
        <w:rPr>
          <w:b w:val="0"/>
          <w:bCs/>
        </w:rPr>
        <w:t>Chäserrugg</w:t>
      </w:r>
      <w:proofErr w:type="spellEnd"/>
      <w:r>
        <w:rPr>
          <w:b w:val="0"/>
          <w:bCs/>
        </w:rPr>
        <w:t xml:space="preserve">, wo man das Mittagessen einnimmt. Danach gibt es eine </w:t>
      </w:r>
      <w:r w:rsidR="001B5721">
        <w:rPr>
          <w:b w:val="0"/>
          <w:bCs/>
        </w:rPr>
        <w:t xml:space="preserve">Wanderung auf den </w:t>
      </w:r>
      <w:proofErr w:type="spellStart"/>
      <w:r w:rsidR="001B5721">
        <w:rPr>
          <w:b w:val="0"/>
          <w:bCs/>
        </w:rPr>
        <w:t>Hinterrugg</w:t>
      </w:r>
      <w:proofErr w:type="spellEnd"/>
      <w:r w:rsidR="001B5721">
        <w:rPr>
          <w:b w:val="0"/>
          <w:bCs/>
        </w:rPr>
        <w:t xml:space="preserve"> oder den </w:t>
      </w:r>
      <w:proofErr w:type="spellStart"/>
      <w:r w:rsidR="001B5721">
        <w:rPr>
          <w:b w:val="0"/>
          <w:bCs/>
        </w:rPr>
        <w:t>Tristencholben</w:t>
      </w:r>
      <w:proofErr w:type="spellEnd"/>
      <w:r w:rsidR="001B5721">
        <w:rPr>
          <w:b w:val="0"/>
          <w:bCs/>
        </w:rPr>
        <w:t xml:space="preserve"> und danach wieder mit der Bahn zurück nach Unterwasser.</w:t>
      </w:r>
      <w:r w:rsidR="00576F05">
        <w:rPr>
          <w:b w:val="0"/>
          <w:bCs/>
        </w:rPr>
        <w:t xml:space="preserve"> Treffpunkt ist der Parkplatz bei der Talstation.</w:t>
      </w:r>
      <w:r w:rsidR="001B5721">
        <w:rPr>
          <w:b w:val="0"/>
          <w:bCs/>
        </w:rPr>
        <w:t xml:space="preserve"> </w:t>
      </w:r>
      <w:r w:rsidR="00576F05">
        <w:rPr>
          <w:b w:val="0"/>
          <w:bCs/>
        </w:rPr>
        <w:t>RG schaut, ob durch Dani Alpiger eine Reduktion des Fahrpreises möglich ist.</w:t>
      </w:r>
    </w:p>
    <w:p w14:paraId="3E7E21DC" w14:textId="77777777" w:rsidR="00874AC4" w:rsidRDefault="00874AC4" w:rsidP="00874AC4">
      <w:pPr>
        <w:pStyle w:val="berschrift1"/>
      </w:pPr>
      <w:r>
        <w:t>Reportagen/Pressearbeit «Terra Plana»</w:t>
      </w:r>
    </w:p>
    <w:p w14:paraId="6372749A" w14:textId="68E6676B" w:rsidR="005311B1" w:rsidRDefault="00576F05" w:rsidP="005311B1">
      <w:pPr>
        <w:rPr>
          <w:b w:val="0"/>
          <w:bCs/>
        </w:rPr>
      </w:pPr>
      <w:r>
        <w:rPr>
          <w:b w:val="0"/>
          <w:bCs/>
        </w:rPr>
        <w:t xml:space="preserve">JK nimmt nochmals Kontakt mit Susann Rupp auf, wegen einem Bericht im </w:t>
      </w:r>
      <w:proofErr w:type="spellStart"/>
      <w:r>
        <w:rPr>
          <w:b w:val="0"/>
          <w:bCs/>
        </w:rPr>
        <w:t>Terraplana</w:t>
      </w:r>
      <w:proofErr w:type="spellEnd"/>
      <w:r>
        <w:rPr>
          <w:b w:val="0"/>
          <w:bCs/>
        </w:rPr>
        <w:t xml:space="preserve"> über das BMH.</w:t>
      </w:r>
    </w:p>
    <w:p w14:paraId="7734FE3D" w14:textId="77777777" w:rsidR="001A253B" w:rsidRPr="00571A87" w:rsidRDefault="001A253B" w:rsidP="001A253B">
      <w:pPr>
        <w:pStyle w:val="berschrift1"/>
      </w:pPr>
      <w:r>
        <w:t>Varia</w:t>
      </w:r>
    </w:p>
    <w:p w14:paraId="2F8ECAF5" w14:textId="42B395EC" w:rsidR="001753E5" w:rsidRPr="00576F05" w:rsidRDefault="00576F05" w:rsidP="001B2E15">
      <w:pPr>
        <w:rPr>
          <w:b w:val="0"/>
          <w:bCs/>
        </w:rPr>
      </w:pPr>
      <w:r w:rsidRPr="00576F05">
        <w:rPr>
          <w:b w:val="0"/>
          <w:bCs/>
        </w:rPr>
        <w:t>Wird nicht benutzt</w:t>
      </w:r>
      <w:r>
        <w:rPr>
          <w:b w:val="0"/>
          <w:bCs/>
        </w:rPr>
        <w:t>.</w:t>
      </w:r>
    </w:p>
    <w:p w14:paraId="4E37CC60" w14:textId="07CD57B1" w:rsidR="001753E5" w:rsidRDefault="00576F05" w:rsidP="001B2E15">
      <w:pPr>
        <w:rPr>
          <w:b w:val="0"/>
          <w:bCs/>
        </w:rPr>
      </w:pPr>
      <w:r>
        <w:rPr>
          <w:b w:val="0"/>
          <w:bCs/>
        </w:rPr>
        <w:t>Nächste Sitzung 12.Nov. 2025 bei PL</w:t>
      </w:r>
    </w:p>
    <w:p w14:paraId="6C12B672" w14:textId="10F13018" w:rsidR="00576F05" w:rsidRPr="00576F05" w:rsidRDefault="00576F05" w:rsidP="001B2E15">
      <w:pPr>
        <w:rPr>
          <w:b w:val="0"/>
          <w:bCs/>
        </w:rPr>
      </w:pPr>
      <w:r>
        <w:rPr>
          <w:b w:val="0"/>
          <w:bCs/>
        </w:rPr>
        <w:t>Schluss der Sitzung 21:30 Uhr</w:t>
      </w:r>
    </w:p>
    <w:p w14:paraId="4F268D3A" w14:textId="77777777" w:rsidR="001753E5" w:rsidRDefault="001753E5" w:rsidP="001B2E15"/>
    <w:p w14:paraId="0641A03D" w14:textId="445DFB02" w:rsidR="00122750" w:rsidRPr="00122750" w:rsidRDefault="00122750" w:rsidP="00F70F8A">
      <w:pPr>
        <w:pStyle w:val="berschrift9"/>
        <w:numPr>
          <w:ilvl w:val="0"/>
          <w:numId w:val="0"/>
        </w:numPr>
        <w:ind w:left="907"/>
      </w:pPr>
      <w:r>
        <w:t>Pendenzenliste</w:t>
      </w:r>
    </w:p>
    <w:tbl>
      <w:tblPr>
        <w:tblStyle w:val="Tabellenraster"/>
        <w:tblW w:w="9878" w:type="dxa"/>
        <w:tblLook w:val="04A0" w:firstRow="1" w:lastRow="0" w:firstColumn="1" w:lastColumn="0" w:noHBand="0" w:noVBand="1"/>
      </w:tblPr>
      <w:tblGrid>
        <w:gridCol w:w="5777"/>
        <w:gridCol w:w="2088"/>
        <w:gridCol w:w="1135"/>
        <w:gridCol w:w="878"/>
      </w:tblGrid>
      <w:tr w:rsidR="00461FE7" w:rsidRPr="00AF121C" w14:paraId="6CB6F206" w14:textId="77777777" w:rsidTr="005F087C">
        <w:tc>
          <w:tcPr>
            <w:tcW w:w="5777" w:type="dxa"/>
          </w:tcPr>
          <w:p w14:paraId="2E052137" w14:textId="77777777" w:rsidR="00461FE7" w:rsidRPr="00AF121C" w:rsidRDefault="00461FE7">
            <w:pPr>
              <w:jc w:val="both"/>
              <w:rPr>
                <w:b w:val="0"/>
              </w:rPr>
            </w:pPr>
            <w:r w:rsidRPr="00AF121C">
              <w:rPr>
                <w:b w:val="0"/>
              </w:rPr>
              <w:t>Was</w:t>
            </w:r>
          </w:p>
        </w:tc>
        <w:tc>
          <w:tcPr>
            <w:tcW w:w="2088" w:type="dxa"/>
          </w:tcPr>
          <w:p w14:paraId="15D80277" w14:textId="77777777" w:rsidR="00461FE7" w:rsidRPr="00AF121C" w:rsidRDefault="00461FE7">
            <w:pPr>
              <w:jc w:val="both"/>
              <w:rPr>
                <w:b w:val="0"/>
              </w:rPr>
            </w:pPr>
            <w:r w:rsidRPr="00AF121C">
              <w:rPr>
                <w:b w:val="0"/>
              </w:rPr>
              <w:t>Wann</w:t>
            </w:r>
          </w:p>
        </w:tc>
        <w:tc>
          <w:tcPr>
            <w:tcW w:w="1135" w:type="dxa"/>
          </w:tcPr>
          <w:p w14:paraId="1AE34DA6" w14:textId="77777777" w:rsidR="00461FE7" w:rsidRPr="00AF121C" w:rsidRDefault="00461FE7">
            <w:pPr>
              <w:ind w:left="1829" w:hanging="1829"/>
              <w:jc w:val="both"/>
              <w:rPr>
                <w:b w:val="0"/>
              </w:rPr>
            </w:pPr>
            <w:r w:rsidRPr="00AF121C">
              <w:rPr>
                <w:b w:val="0"/>
              </w:rPr>
              <w:t>Wer</w:t>
            </w:r>
          </w:p>
        </w:tc>
        <w:tc>
          <w:tcPr>
            <w:tcW w:w="878" w:type="dxa"/>
          </w:tcPr>
          <w:p w14:paraId="1D26988C" w14:textId="77777777" w:rsidR="00461FE7" w:rsidRPr="00AF121C" w:rsidRDefault="00461FE7">
            <w:pPr>
              <w:ind w:left="1829" w:hanging="1829"/>
              <w:jc w:val="both"/>
              <w:rPr>
                <w:b w:val="0"/>
              </w:rPr>
            </w:pPr>
          </w:p>
        </w:tc>
      </w:tr>
      <w:tr w:rsidR="00461FE7" w:rsidRPr="00AF121C" w14:paraId="5D39802C" w14:textId="77777777" w:rsidTr="005F087C">
        <w:tc>
          <w:tcPr>
            <w:tcW w:w="5777" w:type="dxa"/>
          </w:tcPr>
          <w:p w14:paraId="416FAEBD" w14:textId="77777777" w:rsidR="00461FE7" w:rsidRPr="00AF121C" w:rsidRDefault="00461FE7">
            <w:pPr>
              <w:jc w:val="both"/>
              <w:rPr>
                <w:b w:val="0"/>
                <w:sz w:val="20"/>
                <w:szCs w:val="20"/>
              </w:rPr>
            </w:pPr>
            <w:r w:rsidRPr="00AF121C">
              <w:rPr>
                <w:b w:val="0"/>
                <w:sz w:val="20"/>
                <w:szCs w:val="20"/>
              </w:rPr>
              <w:t>Aktualisierung Homepage</w:t>
            </w:r>
          </w:p>
        </w:tc>
        <w:tc>
          <w:tcPr>
            <w:tcW w:w="2088" w:type="dxa"/>
          </w:tcPr>
          <w:p w14:paraId="748F6B7D" w14:textId="3AF80D58" w:rsidR="00461FE7" w:rsidRPr="00AF121C" w:rsidRDefault="008367C6" w:rsidP="00461FE7">
            <w:pPr>
              <w:ind w:left="34"/>
              <w:jc w:val="both"/>
              <w:rPr>
                <w:b w:val="0"/>
                <w:sz w:val="20"/>
                <w:szCs w:val="20"/>
              </w:rPr>
            </w:pPr>
            <w:r>
              <w:rPr>
                <w:b w:val="0"/>
                <w:sz w:val="20"/>
                <w:szCs w:val="20"/>
              </w:rPr>
              <w:t>laufend</w:t>
            </w:r>
          </w:p>
        </w:tc>
        <w:tc>
          <w:tcPr>
            <w:tcW w:w="1135" w:type="dxa"/>
          </w:tcPr>
          <w:p w14:paraId="3D1B8AA7" w14:textId="2834E728" w:rsidR="00461FE7" w:rsidRPr="00AF121C" w:rsidRDefault="00461FE7">
            <w:pPr>
              <w:jc w:val="both"/>
              <w:rPr>
                <w:b w:val="0"/>
                <w:sz w:val="20"/>
                <w:szCs w:val="20"/>
              </w:rPr>
            </w:pPr>
            <w:r w:rsidRPr="00AF121C">
              <w:rPr>
                <w:b w:val="0"/>
                <w:sz w:val="20"/>
                <w:szCs w:val="20"/>
              </w:rPr>
              <w:t>RG</w:t>
            </w:r>
          </w:p>
        </w:tc>
        <w:tc>
          <w:tcPr>
            <w:tcW w:w="878" w:type="dxa"/>
          </w:tcPr>
          <w:p w14:paraId="64A30667" w14:textId="77777777" w:rsidR="00461FE7" w:rsidRPr="00AF121C" w:rsidRDefault="00461FE7">
            <w:pPr>
              <w:jc w:val="both"/>
              <w:rPr>
                <w:b w:val="0"/>
                <w:sz w:val="20"/>
                <w:szCs w:val="20"/>
              </w:rPr>
            </w:pPr>
          </w:p>
        </w:tc>
      </w:tr>
      <w:tr w:rsidR="00461FE7" w:rsidRPr="00AF121C" w14:paraId="39B643CA" w14:textId="77777777" w:rsidTr="005F087C">
        <w:tc>
          <w:tcPr>
            <w:tcW w:w="5777" w:type="dxa"/>
          </w:tcPr>
          <w:p w14:paraId="36331F87" w14:textId="224A99BC" w:rsidR="00461FE7" w:rsidRPr="00AF121C" w:rsidRDefault="0038025F">
            <w:pPr>
              <w:jc w:val="both"/>
              <w:rPr>
                <w:b w:val="0"/>
                <w:sz w:val="20"/>
                <w:szCs w:val="20"/>
              </w:rPr>
            </w:pPr>
            <w:r>
              <w:rPr>
                <w:b w:val="0"/>
                <w:sz w:val="20"/>
                <w:szCs w:val="20"/>
              </w:rPr>
              <w:t>Weiterer Bericht im Terra Plana, Susann Rupp</w:t>
            </w:r>
          </w:p>
        </w:tc>
        <w:tc>
          <w:tcPr>
            <w:tcW w:w="2088" w:type="dxa"/>
          </w:tcPr>
          <w:p w14:paraId="624D4C57" w14:textId="164E3D0A" w:rsidR="00461FE7" w:rsidRPr="00AF121C" w:rsidRDefault="005F087C">
            <w:pPr>
              <w:jc w:val="both"/>
              <w:rPr>
                <w:b w:val="0"/>
                <w:sz w:val="20"/>
                <w:szCs w:val="20"/>
              </w:rPr>
            </w:pPr>
            <w:r>
              <w:rPr>
                <w:b w:val="0"/>
                <w:sz w:val="20"/>
                <w:szCs w:val="20"/>
              </w:rPr>
              <w:t>2</w:t>
            </w:r>
            <w:r w:rsidR="00FE3D03">
              <w:rPr>
                <w:b w:val="0"/>
                <w:sz w:val="20"/>
                <w:szCs w:val="20"/>
              </w:rPr>
              <w:t>02</w:t>
            </w:r>
            <w:r>
              <w:rPr>
                <w:b w:val="0"/>
                <w:sz w:val="20"/>
                <w:szCs w:val="20"/>
              </w:rPr>
              <w:t>5</w:t>
            </w:r>
          </w:p>
        </w:tc>
        <w:tc>
          <w:tcPr>
            <w:tcW w:w="1135" w:type="dxa"/>
          </w:tcPr>
          <w:p w14:paraId="4A769EB0" w14:textId="6419F70D" w:rsidR="00461FE7" w:rsidRPr="00AF121C" w:rsidRDefault="005F087C">
            <w:pPr>
              <w:jc w:val="both"/>
              <w:rPr>
                <w:b w:val="0"/>
                <w:sz w:val="20"/>
                <w:szCs w:val="20"/>
              </w:rPr>
            </w:pPr>
            <w:r>
              <w:rPr>
                <w:b w:val="0"/>
                <w:sz w:val="20"/>
                <w:szCs w:val="20"/>
              </w:rPr>
              <w:t>J</w:t>
            </w:r>
            <w:r w:rsidR="0038025F">
              <w:rPr>
                <w:b w:val="0"/>
                <w:sz w:val="20"/>
                <w:szCs w:val="20"/>
              </w:rPr>
              <w:t>K</w:t>
            </w:r>
          </w:p>
        </w:tc>
        <w:tc>
          <w:tcPr>
            <w:tcW w:w="878" w:type="dxa"/>
          </w:tcPr>
          <w:p w14:paraId="43B2B428" w14:textId="34701999" w:rsidR="00461FE7" w:rsidRPr="00AF121C" w:rsidRDefault="00461FE7">
            <w:pPr>
              <w:jc w:val="both"/>
              <w:rPr>
                <w:b w:val="0"/>
                <w:sz w:val="20"/>
                <w:szCs w:val="20"/>
              </w:rPr>
            </w:pPr>
          </w:p>
        </w:tc>
      </w:tr>
      <w:tr w:rsidR="00461FE7" w:rsidRPr="00AF121C" w14:paraId="46857CB1" w14:textId="77777777" w:rsidTr="005F087C">
        <w:tc>
          <w:tcPr>
            <w:tcW w:w="5777" w:type="dxa"/>
          </w:tcPr>
          <w:p w14:paraId="20536D62" w14:textId="0F603954" w:rsidR="00461FE7" w:rsidRPr="00AF121C" w:rsidRDefault="005F087C">
            <w:pPr>
              <w:jc w:val="both"/>
              <w:rPr>
                <w:b w:val="0"/>
                <w:sz w:val="20"/>
                <w:szCs w:val="20"/>
              </w:rPr>
            </w:pPr>
            <w:r>
              <w:rPr>
                <w:b w:val="0"/>
                <w:sz w:val="20"/>
                <w:szCs w:val="20"/>
              </w:rPr>
              <w:t>Posts auf Instagram</w:t>
            </w:r>
            <w:r w:rsidR="00B07DD7">
              <w:rPr>
                <w:b w:val="0"/>
                <w:sz w:val="20"/>
                <w:szCs w:val="20"/>
              </w:rPr>
              <w:t xml:space="preserve"> am Tag Schweizer Holz</w:t>
            </w:r>
          </w:p>
        </w:tc>
        <w:tc>
          <w:tcPr>
            <w:tcW w:w="2088" w:type="dxa"/>
          </w:tcPr>
          <w:p w14:paraId="3B9809A4" w14:textId="634048FF" w:rsidR="00461FE7" w:rsidRPr="00AF121C" w:rsidRDefault="00B07DD7">
            <w:pPr>
              <w:jc w:val="both"/>
              <w:rPr>
                <w:b w:val="0"/>
                <w:sz w:val="20"/>
                <w:szCs w:val="20"/>
              </w:rPr>
            </w:pPr>
            <w:r>
              <w:rPr>
                <w:b w:val="0"/>
                <w:sz w:val="20"/>
                <w:szCs w:val="20"/>
              </w:rPr>
              <w:t>Aug./Sept.</w:t>
            </w:r>
            <w:r w:rsidR="005F087C">
              <w:rPr>
                <w:b w:val="0"/>
                <w:sz w:val="20"/>
                <w:szCs w:val="20"/>
              </w:rPr>
              <w:t>25</w:t>
            </w:r>
          </w:p>
        </w:tc>
        <w:tc>
          <w:tcPr>
            <w:tcW w:w="1135" w:type="dxa"/>
          </w:tcPr>
          <w:p w14:paraId="52B6A587" w14:textId="490D3B90" w:rsidR="00461FE7" w:rsidRPr="00AF121C" w:rsidRDefault="005F087C">
            <w:pPr>
              <w:jc w:val="both"/>
              <w:rPr>
                <w:b w:val="0"/>
                <w:sz w:val="20"/>
                <w:szCs w:val="20"/>
              </w:rPr>
            </w:pPr>
            <w:r>
              <w:rPr>
                <w:b w:val="0"/>
                <w:sz w:val="20"/>
                <w:szCs w:val="20"/>
              </w:rPr>
              <w:t>QS</w:t>
            </w:r>
          </w:p>
        </w:tc>
        <w:tc>
          <w:tcPr>
            <w:tcW w:w="878" w:type="dxa"/>
          </w:tcPr>
          <w:p w14:paraId="43F91AC9" w14:textId="77777777" w:rsidR="00461FE7" w:rsidRPr="00AF121C" w:rsidRDefault="00461FE7">
            <w:pPr>
              <w:jc w:val="both"/>
              <w:rPr>
                <w:b w:val="0"/>
                <w:sz w:val="20"/>
                <w:szCs w:val="20"/>
              </w:rPr>
            </w:pPr>
          </w:p>
        </w:tc>
      </w:tr>
      <w:tr w:rsidR="00461FE7" w:rsidRPr="00AF121C" w14:paraId="197402BD" w14:textId="77777777" w:rsidTr="005F087C">
        <w:tc>
          <w:tcPr>
            <w:tcW w:w="5777" w:type="dxa"/>
          </w:tcPr>
          <w:p w14:paraId="3743DC7E" w14:textId="36F53474" w:rsidR="00461FE7" w:rsidRPr="00AF121C" w:rsidRDefault="00B07DD7">
            <w:pPr>
              <w:jc w:val="both"/>
              <w:rPr>
                <w:b w:val="0"/>
                <w:sz w:val="20"/>
                <w:szCs w:val="20"/>
              </w:rPr>
            </w:pPr>
            <w:r>
              <w:rPr>
                <w:b w:val="0"/>
                <w:sz w:val="20"/>
                <w:szCs w:val="20"/>
              </w:rPr>
              <w:t>Austritt Schweizer-Holz</w:t>
            </w:r>
          </w:p>
        </w:tc>
        <w:tc>
          <w:tcPr>
            <w:tcW w:w="2088" w:type="dxa"/>
          </w:tcPr>
          <w:p w14:paraId="416E993A" w14:textId="55AF6280" w:rsidR="00461FE7" w:rsidRPr="00AF121C" w:rsidRDefault="00B07DD7">
            <w:pPr>
              <w:jc w:val="both"/>
              <w:rPr>
                <w:b w:val="0"/>
                <w:sz w:val="20"/>
                <w:szCs w:val="20"/>
              </w:rPr>
            </w:pPr>
            <w:r>
              <w:rPr>
                <w:b w:val="0"/>
                <w:sz w:val="20"/>
                <w:szCs w:val="20"/>
              </w:rPr>
              <w:t xml:space="preserve">Ende </w:t>
            </w:r>
            <w:r w:rsidR="00FE3D03">
              <w:rPr>
                <w:b w:val="0"/>
                <w:sz w:val="20"/>
                <w:szCs w:val="20"/>
              </w:rPr>
              <w:t>Okt.</w:t>
            </w:r>
            <w:r>
              <w:rPr>
                <w:b w:val="0"/>
                <w:sz w:val="20"/>
                <w:szCs w:val="20"/>
              </w:rPr>
              <w:t xml:space="preserve"> 25</w:t>
            </w:r>
          </w:p>
        </w:tc>
        <w:tc>
          <w:tcPr>
            <w:tcW w:w="1135" w:type="dxa"/>
          </w:tcPr>
          <w:p w14:paraId="4AF91C8A" w14:textId="3BA18D57" w:rsidR="00461FE7" w:rsidRPr="00AF121C" w:rsidRDefault="00B07DD7">
            <w:pPr>
              <w:jc w:val="both"/>
              <w:rPr>
                <w:b w:val="0"/>
                <w:sz w:val="20"/>
                <w:szCs w:val="20"/>
              </w:rPr>
            </w:pPr>
            <w:r>
              <w:rPr>
                <w:b w:val="0"/>
                <w:sz w:val="20"/>
                <w:szCs w:val="20"/>
              </w:rPr>
              <w:t>RG</w:t>
            </w:r>
          </w:p>
        </w:tc>
        <w:tc>
          <w:tcPr>
            <w:tcW w:w="878" w:type="dxa"/>
          </w:tcPr>
          <w:p w14:paraId="51C8A523" w14:textId="77777777" w:rsidR="00461FE7" w:rsidRPr="00AF121C" w:rsidRDefault="00461FE7">
            <w:pPr>
              <w:jc w:val="both"/>
              <w:rPr>
                <w:b w:val="0"/>
                <w:sz w:val="20"/>
                <w:szCs w:val="20"/>
              </w:rPr>
            </w:pPr>
          </w:p>
        </w:tc>
      </w:tr>
      <w:tr w:rsidR="00461FE7" w:rsidRPr="00AF121C" w14:paraId="37F4FCED" w14:textId="77777777" w:rsidTr="005F087C">
        <w:tc>
          <w:tcPr>
            <w:tcW w:w="5777" w:type="dxa"/>
          </w:tcPr>
          <w:p w14:paraId="4E51090E" w14:textId="77777777" w:rsidR="00461FE7" w:rsidRPr="00AF121C" w:rsidRDefault="00461FE7">
            <w:pPr>
              <w:jc w:val="both"/>
              <w:rPr>
                <w:b w:val="0"/>
                <w:sz w:val="20"/>
                <w:szCs w:val="20"/>
              </w:rPr>
            </w:pPr>
            <w:r w:rsidRPr="00AF121C">
              <w:rPr>
                <w:b w:val="0"/>
                <w:sz w:val="20"/>
                <w:szCs w:val="20"/>
              </w:rPr>
              <w:t>Aktuelle, neue Bauherren Anfrage als Mitglied</w:t>
            </w:r>
          </w:p>
        </w:tc>
        <w:tc>
          <w:tcPr>
            <w:tcW w:w="2088" w:type="dxa"/>
          </w:tcPr>
          <w:p w14:paraId="15D55034" w14:textId="77777777" w:rsidR="00461FE7" w:rsidRPr="00AF121C" w:rsidRDefault="00461FE7">
            <w:pPr>
              <w:jc w:val="both"/>
              <w:rPr>
                <w:b w:val="0"/>
                <w:sz w:val="20"/>
                <w:szCs w:val="20"/>
              </w:rPr>
            </w:pPr>
            <w:r w:rsidRPr="00AF121C">
              <w:rPr>
                <w:b w:val="0"/>
                <w:sz w:val="20"/>
                <w:szCs w:val="20"/>
              </w:rPr>
              <w:t>Übernächste Sitzung</w:t>
            </w:r>
          </w:p>
        </w:tc>
        <w:tc>
          <w:tcPr>
            <w:tcW w:w="1135" w:type="dxa"/>
          </w:tcPr>
          <w:p w14:paraId="3372A6DE" w14:textId="77777777" w:rsidR="00461FE7" w:rsidRPr="00AF121C" w:rsidRDefault="00461FE7">
            <w:pPr>
              <w:jc w:val="both"/>
              <w:rPr>
                <w:b w:val="0"/>
                <w:sz w:val="20"/>
                <w:szCs w:val="20"/>
              </w:rPr>
            </w:pPr>
            <w:r w:rsidRPr="00AF121C">
              <w:rPr>
                <w:b w:val="0"/>
                <w:sz w:val="20"/>
                <w:szCs w:val="20"/>
              </w:rPr>
              <w:t>BK RG</w:t>
            </w:r>
          </w:p>
        </w:tc>
        <w:tc>
          <w:tcPr>
            <w:tcW w:w="878" w:type="dxa"/>
          </w:tcPr>
          <w:p w14:paraId="50787388" w14:textId="77777777" w:rsidR="00461FE7" w:rsidRPr="00AF121C" w:rsidRDefault="00461FE7">
            <w:pPr>
              <w:jc w:val="both"/>
              <w:rPr>
                <w:b w:val="0"/>
                <w:sz w:val="20"/>
                <w:szCs w:val="20"/>
              </w:rPr>
            </w:pPr>
          </w:p>
        </w:tc>
      </w:tr>
      <w:tr w:rsidR="00783F2B" w:rsidRPr="00AF121C" w14:paraId="0A4D9ED9" w14:textId="77777777" w:rsidTr="005F087C">
        <w:tc>
          <w:tcPr>
            <w:tcW w:w="5777" w:type="dxa"/>
          </w:tcPr>
          <w:p w14:paraId="4C97E5BE" w14:textId="6E00C01E" w:rsidR="00783F2B" w:rsidRPr="00AF121C" w:rsidRDefault="00B96867">
            <w:pPr>
              <w:jc w:val="both"/>
              <w:rPr>
                <w:b w:val="0"/>
                <w:sz w:val="20"/>
                <w:szCs w:val="20"/>
              </w:rPr>
            </w:pPr>
            <w:r>
              <w:rPr>
                <w:b w:val="0"/>
                <w:sz w:val="20"/>
                <w:szCs w:val="20"/>
              </w:rPr>
              <w:t>Tag des Schweizerholzes</w:t>
            </w:r>
          </w:p>
        </w:tc>
        <w:tc>
          <w:tcPr>
            <w:tcW w:w="2088" w:type="dxa"/>
          </w:tcPr>
          <w:p w14:paraId="7A557519" w14:textId="120E752A" w:rsidR="00783F2B" w:rsidRPr="00AF121C" w:rsidRDefault="00B96867">
            <w:pPr>
              <w:jc w:val="both"/>
              <w:rPr>
                <w:b w:val="0"/>
                <w:sz w:val="20"/>
                <w:szCs w:val="20"/>
              </w:rPr>
            </w:pPr>
            <w:r>
              <w:rPr>
                <w:b w:val="0"/>
                <w:sz w:val="20"/>
                <w:szCs w:val="20"/>
              </w:rPr>
              <w:t>13.  Sept. 2025</w:t>
            </w:r>
          </w:p>
        </w:tc>
        <w:tc>
          <w:tcPr>
            <w:tcW w:w="1135" w:type="dxa"/>
          </w:tcPr>
          <w:p w14:paraId="3B7A406F" w14:textId="77777777" w:rsidR="00783F2B" w:rsidRPr="00AF121C" w:rsidRDefault="00783F2B">
            <w:pPr>
              <w:jc w:val="both"/>
              <w:rPr>
                <w:b w:val="0"/>
                <w:sz w:val="20"/>
                <w:szCs w:val="20"/>
              </w:rPr>
            </w:pPr>
          </w:p>
        </w:tc>
        <w:tc>
          <w:tcPr>
            <w:tcW w:w="878" w:type="dxa"/>
          </w:tcPr>
          <w:p w14:paraId="5C06C202" w14:textId="77777777" w:rsidR="00783F2B" w:rsidRPr="00AF121C" w:rsidRDefault="00783F2B">
            <w:pPr>
              <w:jc w:val="both"/>
              <w:rPr>
                <w:b w:val="0"/>
                <w:sz w:val="20"/>
                <w:szCs w:val="20"/>
              </w:rPr>
            </w:pPr>
          </w:p>
        </w:tc>
      </w:tr>
      <w:tr w:rsidR="00FE3D03" w:rsidRPr="00AF121C" w14:paraId="45C9EDE5" w14:textId="77777777" w:rsidTr="005F087C">
        <w:tc>
          <w:tcPr>
            <w:tcW w:w="5777" w:type="dxa"/>
          </w:tcPr>
          <w:p w14:paraId="6DCF994D" w14:textId="762D6857" w:rsidR="00FE3D03" w:rsidRDefault="00FE3D03">
            <w:pPr>
              <w:jc w:val="both"/>
              <w:rPr>
                <w:b w:val="0"/>
                <w:sz w:val="20"/>
                <w:szCs w:val="20"/>
              </w:rPr>
            </w:pPr>
            <w:r>
              <w:rPr>
                <w:b w:val="0"/>
                <w:sz w:val="20"/>
                <w:szCs w:val="20"/>
              </w:rPr>
              <w:t xml:space="preserve">Preisverleihung </w:t>
            </w:r>
            <w:proofErr w:type="spellStart"/>
            <w:r>
              <w:rPr>
                <w:b w:val="0"/>
                <w:sz w:val="20"/>
                <w:szCs w:val="20"/>
              </w:rPr>
              <w:t>HolzChopf</w:t>
            </w:r>
            <w:proofErr w:type="spellEnd"/>
            <w:r>
              <w:rPr>
                <w:b w:val="0"/>
                <w:sz w:val="20"/>
                <w:szCs w:val="20"/>
              </w:rPr>
              <w:t xml:space="preserve"> an RG</w:t>
            </w:r>
          </w:p>
        </w:tc>
        <w:tc>
          <w:tcPr>
            <w:tcW w:w="2088" w:type="dxa"/>
          </w:tcPr>
          <w:p w14:paraId="5038FFA1" w14:textId="00CCEB20" w:rsidR="00FE3D03" w:rsidRDefault="00FE3D03">
            <w:pPr>
              <w:jc w:val="both"/>
              <w:rPr>
                <w:b w:val="0"/>
                <w:sz w:val="20"/>
                <w:szCs w:val="20"/>
              </w:rPr>
            </w:pPr>
            <w:r>
              <w:rPr>
                <w:b w:val="0"/>
                <w:sz w:val="20"/>
                <w:szCs w:val="20"/>
              </w:rPr>
              <w:t>22. Aug. 2025</w:t>
            </w:r>
          </w:p>
        </w:tc>
        <w:tc>
          <w:tcPr>
            <w:tcW w:w="1135" w:type="dxa"/>
          </w:tcPr>
          <w:p w14:paraId="35B3A99E" w14:textId="11845863" w:rsidR="00FE3D03" w:rsidRPr="00AF121C" w:rsidRDefault="00FE3D03">
            <w:pPr>
              <w:jc w:val="both"/>
              <w:rPr>
                <w:b w:val="0"/>
                <w:sz w:val="20"/>
                <w:szCs w:val="20"/>
              </w:rPr>
            </w:pPr>
            <w:r>
              <w:rPr>
                <w:b w:val="0"/>
                <w:sz w:val="20"/>
                <w:szCs w:val="20"/>
              </w:rPr>
              <w:t>alle</w:t>
            </w:r>
          </w:p>
        </w:tc>
        <w:tc>
          <w:tcPr>
            <w:tcW w:w="878" w:type="dxa"/>
          </w:tcPr>
          <w:p w14:paraId="487EDBFA" w14:textId="77777777" w:rsidR="00FE3D03" w:rsidRPr="00AF121C" w:rsidRDefault="00FE3D03">
            <w:pPr>
              <w:jc w:val="both"/>
              <w:rPr>
                <w:b w:val="0"/>
                <w:sz w:val="20"/>
                <w:szCs w:val="20"/>
              </w:rPr>
            </w:pPr>
          </w:p>
        </w:tc>
      </w:tr>
    </w:tbl>
    <w:p w14:paraId="5ED38F52" w14:textId="77777777" w:rsidR="00D04EFA" w:rsidRPr="00AF121C" w:rsidRDefault="00D04EFA" w:rsidP="00D04EFA">
      <w:pPr>
        <w:jc w:val="both"/>
        <w:rPr>
          <w:b w:val="0"/>
          <w:sz w:val="20"/>
          <w:szCs w:val="20"/>
        </w:rPr>
      </w:pPr>
    </w:p>
    <w:p w14:paraId="1F7B62AB" w14:textId="77777777" w:rsidR="00D04EFA" w:rsidRPr="00AF121C" w:rsidRDefault="00D04EFA" w:rsidP="00D04EFA">
      <w:pPr>
        <w:jc w:val="both"/>
        <w:rPr>
          <w:b w:val="0"/>
        </w:rPr>
      </w:pPr>
    </w:p>
    <w:p w14:paraId="5B84F444" w14:textId="3DFE468F" w:rsidR="00D04EFA" w:rsidRPr="00AF121C" w:rsidRDefault="00F70F8A" w:rsidP="00D04EFA">
      <w:pPr>
        <w:jc w:val="both"/>
        <w:rPr>
          <w:b w:val="0"/>
        </w:rPr>
      </w:pPr>
      <w:r>
        <w:rPr>
          <w:b w:val="0"/>
        </w:rPr>
        <w:t>Unterterzen</w:t>
      </w:r>
      <w:r w:rsidR="00D04EFA" w:rsidRPr="00AF121C">
        <w:rPr>
          <w:b w:val="0"/>
        </w:rPr>
        <w:t xml:space="preserve">, </w:t>
      </w:r>
      <w:r w:rsidR="00576F05">
        <w:rPr>
          <w:b w:val="0"/>
        </w:rPr>
        <w:t xml:space="preserve">01.07.2025                                                                       </w:t>
      </w:r>
      <w:r>
        <w:rPr>
          <w:b w:val="0"/>
        </w:rPr>
        <w:t>Josef</w:t>
      </w:r>
      <w:r w:rsidR="00D04EFA" w:rsidRPr="00AF121C">
        <w:rPr>
          <w:b w:val="0"/>
        </w:rPr>
        <w:t xml:space="preserve"> Kühne</w:t>
      </w:r>
    </w:p>
    <w:p w14:paraId="169BACBF" w14:textId="77777777" w:rsidR="00D04EFA" w:rsidRPr="00AF121C" w:rsidRDefault="00D04EFA" w:rsidP="00D04EFA">
      <w:pPr>
        <w:jc w:val="both"/>
        <w:rPr>
          <w:b w:val="0"/>
        </w:rPr>
      </w:pPr>
    </w:p>
    <w:sectPr w:rsidR="00D04EFA" w:rsidRPr="00AF121C" w:rsidSect="009712DD">
      <w:headerReference w:type="default" r:id="rId8"/>
      <w:footerReference w:type="default" r:id="rId9"/>
      <w:headerReference w:type="first" r:id="rId10"/>
      <w:footerReference w:type="first" r:id="rId11"/>
      <w:pgSz w:w="11906" w:h="16838" w:code="9"/>
      <w:pgMar w:top="1701" w:right="851" w:bottom="1021" w:left="1134"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E3FD4" w14:textId="77777777" w:rsidR="00370A64" w:rsidRDefault="00370A64" w:rsidP="004F60AB">
      <w:pPr>
        <w:spacing w:line="240" w:lineRule="auto"/>
      </w:pPr>
      <w:r>
        <w:separator/>
      </w:r>
    </w:p>
  </w:endnote>
  <w:endnote w:type="continuationSeparator" w:id="0">
    <w:p w14:paraId="7DD42629" w14:textId="77777777" w:rsidR="00370A64" w:rsidRDefault="00370A64" w:rsidP="004F60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3F285" w14:textId="55200DFA" w:rsidR="00097739" w:rsidRPr="00097739" w:rsidRDefault="009B47C9">
    <w:pPr>
      <w:pStyle w:val="Fuzeile"/>
      <w:rPr>
        <w:i/>
        <w:sz w:val="20"/>
        <w:szCs w:val="20"/>
      </w:rPr>
    </w:pPr>
    <w:sdt>
      <w:sdtPr>
        <w:rPr>
          <w:i/>
          <w:sz w:val="20"/>
          <w:szCs w:val="20"/>
        </w:rPr>
        <w:alias w:val="Autor"/>
        <w:tag w:val=""/>
        <w:id w:val="-2048125923"/>
        <w:placeholder>
          <w:docPart w:val="6976469EF40B4A999410AEDC17200BBB"/>
        </w:placeholder>
        <w:dataBinding w:prefixMappings="xmlns:ns0='http://purl.org/dc/elements/1.1/' xmlns:ns1='http://schemas.openxmlformats.org/package/2006/metadata/core-properties' " w:xpath="/ns1:coreProperties[1]/ns0:creator[1]" w:storeItemID="{6C3C8BC8-F283-45AE-878A-BAB7291924A1}"/>
        <w:text/>
      </w:sdtPr>
      <w:sdtEndPr/>
      <w:sdtContent>
        <w:r w:rsidR="00F70F8A">
          <w:rPr>
            <w:i/>
            <w:sz w:val="20"/>
            <w:szCs w:val="20"/>
          </w:rPr>
          <w:t>Kühne Josef</w:t>
        </w:r>
        <w:r w:rsidR="00EA0064">
          <w:rPr>
            <w:i/>
            <w:sz w:val="20"/>
            <w:szCs w:val="20"/>
          </w:rPr>
          <w:t xml:space="preserve"> VD-WR-3</w:t>
        </w:r>
      </w:sdtContent>
    </w:sdt>
    <w:r w:rsidR="00097739">
      <w:rPr>
        <w:i/>
        <w:sz w:val="20"/>
        <w:szCs w:val="20"/>
      </w:rPr>
      <w:tab/>
    </w:r>
    <w:r w:rsidR="00F671C3">
      <w:rPr>
        <w:i/>
        <w:sz w:val="20"/>
        <w:szCs w:val="20"/>
      </w:rPr>
      <w:tab/>
    </w:r>
    <w:r w:rsidR="00B07DD7">
      <w:rPr>
        <w:i/>
        <w:sz w:val="20"/>
        <w:szCs w:val="20"/>
      </w:rPr>
      <w:t>08</w:t>
    </w:r>
    <w:r w:rsidR="00F70F8A">
      <w:rPr>
        <w:i/>
        <w:sz w:val="20"/>
        <w:szCs w:val="20"/>
      </w:rPr>
      <w:t>.</w:t>
    </w:r>
    <w:r w:rsidR="00B07DD7">
      <w:rPr>
        <w:i/>
        <w:sz w:val="20"/>
        <w:szCs w:val="20"/>
      </w:rPr>
      <w:t>04</w:t>
    </w:r>
    <w:r w:rsidR="00F70F8A">
      <w:rPr>
        <w:i/>
        <w:sz w:val="20"/>
        <w:szCs w:val="20"/>
      </w:rPr>
      <w:t>.202</w:t>
    </w:r>
    <w:r w:rsidR="00B07DD7">
      <w:rPr>
        <w:i/>
        <w:sz w:val="20"/>
        <w:szCs w:val="20"/>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FE8A6" w14:textId="77777777" w:rsidR="005E51FE" w:rsidRPr="005E51FE" w:rsidRDefault="005E51FE">
    <w:pPr>
      <w:pStyle w:val="Fuzeile"/>
      <w:rPr>
        <w:i/>
        <w:sz w:val="20"/>
        <w:szCs w:val="20"/>
      </w:rPr>
    </w:pPr>
    <w:r w:rsidRPr="005E51FE">
      <w:rPr>
        <w:i/>
        <w:sz w:val="20"/>
        <w:szCs w:val="20"/>
      </w:rPr>
      <w:t>Bergmondholz – Cluster</w:t>
    </w:r>
    <w:r w:rsidRPr="005E51FE">
      <w:rPr>
        <w:i/>
        <w:sz w:val="20"/>
        <w:szCs w:val="20"/>
      </w:rPr>
      <w:tab/>
    </w:r>
    <w:r w:rsidRPr="005E51FE">
      <w:rPr>
        <w:i/>
        <w:sz w:val="20"/>
        <w:szCs w:val="20"/>
      </w:rPr>
      <w:tab/>
      <w:t>09.03.2023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6B3DA" w14:textId="77777777" w:rsidR="00370A64" w:rsidRDefault="00370A64" w:rsidP="004F60AB">
      <w:pPr>
        <w:spacing w:line="240" w:lineRule="auto"/>
      </w:pPr>
      <w:r>
        <w:separator/>
      </w:r>
    </w:p>
  </w:footnote>
  <w:footnote w:type="continuationSeparator" w:id="0">
    <w:p w14:paraId="4428484B" w14:textId="77777777" w:rsidR="00370A64" w:rsidRDefault="00370A64" w:rsidP="004F60A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C6D3F" w14:textId="77777777" w:rsidR="00097739" w:rsidRDefault="00097739">
    <w:pPr>
      <w:pStyle w:val="Kopfzeile"/>
    </w:pPr>
    <w:r>
      <w:rPr>
        <w:noProof/>
        <w:lang w:eastAsia="de-CH"/>
      </w:rPr>
      <w:drawing>
        <wp:inline distT="0" distB="0" distL="0" distR="0" wp14:anchorId="50427244" wp14:editId="649EAFB8">
          <wp:extent cx="793634" cy="568634"/>
          <wp:effectExtent l="0" t="0" r="6985" b="3175"/>
          <wp:docPr id="10" name="Grafik 10" descr="https://www.bergmondholz.ch/wp-content/uploads/2023/01/BMH-23-Lab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bergmondholz.ch/wp-content/uploads/2023/01/BMH-23-Label.png"/>
                  <pic:cNvPicPr>
                    <a:picLocks noChangeAspect="1" noChangeArrowheads="1"/>
                  </pic:cNvPicPr>
                </pic:nvPicPr>
                <pic:blipFill rotWithShape="1">
                  <a:blip r:embed="rId1">
                    <a:extLst>
                      <a:ext uri="{28A0092B-C50C-407E-A947-70E740481C1C}">
                        <a14:useLocalDpi xmlns:a14="http://schemas.microsoft.com/office/drawing/2010/main" val="0"/>
                      </a:ext>
                    </a:extLst>
                  </a:blip>
                  <a:srcRect l="2450" t="5452" r="2464" b="14740"/>
                  <a:stretch/>
                </pic:blipFill>
                <pic:spPr bwMode="auto">
                  <a:xfrm>
                    <a:off x="0" y="0"/>
                    <a:ext cx="809731" cy="580167"/>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4BC7A" w14:textId="77777777" w:rsidR="00B95945" w:rsidRPr="00B95945" w:rsidRDefault="00B95945" w:rsidP="005E51FE">
    <w:pPr>
      <w:pStyle w:val="Kopfzeile"/>
      <w:rPr>
        <w:noProof/>
        <w:lang w:eastAsia="de-CH"/>
      </w:rPr>
    </w:pPr>
    <w:r>
      <w:rPr>
        <w:noProof/>
        <w:lang w:eastAsia="de-CH"/>
      </w:rPr>
      <w:tab/>
    </w:r>
  </w:p>
  <w:p w14:paraId="770F5940" w14:textId="77777777" w:rsidR="00B95945" w:rsidRDefault="00B9594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9EC11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692DA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4BE2F0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31CA99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A5A40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0880BC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6029D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6C9DF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F1282C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2E8F41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A0195C"/>
    <w:multiLevelType w:val="hybridMultilevel"/>
    <w:tmpl w:val="B504EF48"/>
    <w:lvl w:ilvl="0" w:tplc="D05871F0">
      <w:start w:val="1"/>
      <w:numFmt w:val="decimal"/>
      <w:lvlText w:val="%1"/>
      <w:lvlJc w:val="left"/>
      <w:pPr>
        <w:ind w:left="780" w:hanging="42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0EC37297"/>
    <w:multiLevelType w:val="hybridMultilevel"/>
    <w:tmpl w:val="09F07E50"/>
    <w:lvl w:ilvl="0" w:tplc="D05871F0">
      <w:start w:val="1"/>
      <w:numFmt w:val="decimal"/>
      <w:lvlText w:val="%1"/>
      <w:lvlJc w:val="left"/>
      <w:pPr>
        <w:ind w:left="704" w:hanging="420"/>
      </w:pPr>
      <w:rPr>
        <w:rFonts w:hint="default"/>
      </w:rPr>
    </w:lvl>
    <w:lvl w:ilvl="1" w:tplc="08070019" w:tentative="1">
      <w:start w:val="1"/>
      <w:numFmt w:val="lowerLetter"/>
      <w:lvlText w:val="%2."/>
      <w:lvlJc w:val="left"/>
      <w:pPr>
        <w:ind w:left="1364" w:hanging="360"/>
      </w:pPr>
    </w:lvl>
    <w:lvl w:ilvl="2" w:tplc="0807001B" w:tentative="1">
      <w:start w:val="1"/>
      <w:numFmt w:val="lowerRoman"/>
      <w:lvlText w:val="%3."/>
      <w:lvlJc w:val="right"/>
      <w:pPr>
        <w:ind w:left="2084" w:hanging="180"/>
      </w:pPr>
    </w:lvl>
    <w:lvl w:ilvl="3" w:tplc="0807000F" w:tentative="1">
      <w:start w:val="1"/>
      <w:numFmt w:val="decimal"/>
      <w:lvlText w:val="%4."/>
      <w:lvlJc w:val="left"/>
      <w:pPr>
        <w:ind w:left="2804" w:hanging="360"/>
      </w:pPr>
    </w:lvl>
    <w:lvl w:ilvl="4" w:tplc="08070019" w:tentative="1">
      <w:start w:val="1"/>
      <w:numFmt w:val="lowerLetter"/>
      <w:lvlText w:val="%5."/>
      <w:lvlJc w:val="left"/>
      <w:pPr>
        <w:ind w:left="3524" w:hanging="360"/>
      </w:pPr>
    </w:lvl>
    <w:lvl w:ilvl="5" w:tplc="0807001B" w:tentative="1">
      <w:start w:val="1"/>
      <w:numFmt w:val="lowerRoman"/>
      <w:lvlText w:val="%6."/>
      <w:lvlJc w:val="right"/>
      <w:pPr>
        <w:ind w:left="4244" w:hanging="180"/>
      </w:pPr>
    </w:lvl>
    <w:lvl w:ilvl="6" w:tplc="0807000F" w:tentative="1">
      <w:start w:val="1"/>
      <w:numFmt w:val="decimal"/>
      <w:lvlText w:val="%7."/>
      <w:lvlJc w:val="left"/>
      <w:pPr>
        <w:ind w:left="4964" w:hanging="360"/>
      </w:pPr>
    </w:lvl>
    <w:lvl w:ilvl="7" w:tplc="08070019" w:tentative="1">
      <w:start w:val="1"/>
      <w:numFmt w:val="lowerLetter"/>
      <w:lvlText w:val="%8."/>
      <w:lvlJc w:val="left"/>
      <w:pPr>
        <w:ind w:left="5684" w:hanging="360"/>
      </w:pPr>
    </w:lvl>
    <w:lvl w:ilvl="8" w:tplc="0807001B" w:tentative="1">
      <w:start w:val="1"/>
      <w:numFmt w:val="lowerRoman"/>
      <w:lvlText w:val="%9."/>
      <w:lvlJc w:val="right"/>
      <w:pPr>
        <w:ind w:left="6404" w:hanging="180"/>
      </w:pPr>
    </w:lvl>
  </w:abstractNum>
  <w:abstractNum w:abstractNumId="12" w15:restartNumberingAfterBreak="0">
    <w:nsid w:val="18E52F6F"/>
    <w:multiLevelType w:val="hybridMultilevel"/>
    <w:tmpl w:val="7F1E1420"/>
    <w:lvl w:ilvl="0" w:tplc="D05871F0">
      <w:start w:val="1"/>
      <w:numFmt w:val="decimal"/>
      <w:lvlText w:val="%1"/>
      <w:lvlJc w:val="left"/>
      <w:pPr>
        <w:ind w:left="780" w:hanging="42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1B997799"/>
    <w:multiLevelType w:val="hybridMultilevel"/>
    <w:tmpl w:val="B504EF48"/>
    <w:lvl w:ilvl="0" w:tplc="FFFFFFFF">
      <w:start w:val="1"/>
      <w:numFmt w:val="decimal"/>
      <w:lvlText w:val="%1"/>
      <w:lvlJc w:val="left"/>
      <w:pPr>
        <w:ind w:left="780" w:hanging="4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EF47BC2"/>
    <w:multiLevelType w:val="hybridMultilevel"/>
    <w:tmpl w:val="B504EF48"/>
    <w:lvl w:ilvl="0" w:tplc="FFFFFFFF">
      <w:start w:val="1"/>
      <w:numFmt w:val="decimal"/>
      <w:lvlText w:val="%1"/>
      <w:lvlJc w:val="left"/>
      <w:pPr>
        <w:ind w:left="780" w:hanging="4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CAF4700"/>
    <w:multiLevelType w:val="multilevel"/>
    <w:tmpl w:val="354E53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0264418"/>
    <w:multiLevelType w:val="multilevel"/>
    <w:tmpl w:val="08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4BB0959"/>
    <w:multiLevelType w:val="multilevel"/>
    <w:tmpl w:val="A5E866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051763C"/>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0884645"/>
    <w:multiLevelType w:val="multilevel"/>
    <w:tmpl w:val="55C85482"/>
    <w:lvl w:ilvl="0">
      <w:start w:val="1"/>
      <w:numFmt w:val="decimal"/>
      <w:pStyle w:val="berschrift1"/>
      <w:lvlText w:val="%1"/>
      <w:lvlJc w:val="left"/>
      <w:pPr>
        <w:tabs>
          <w:tab w:val="num" w:pos="1049"/>
        </w:tabs>
        <w:ind w:left="1049" w:hanging="907"/>
      </w:pPr>
      <w:rPr>
        <w:rFonts w:hint="default"/>
        <w:b/>
        <w:bCs/>
        <w:i w:val="0"/>
        <w:iCs w:val="0"/>
      </w:rPr>
    </w:lvl>
    <w:lvl w:ilvl="1">
      <w:start w:val="1"/>
      <w:numFmt w:val="decimal"/>
      <w:pStyle w:val="berschrift2"/>
      <w:lvlText w:val="%1.%2"/>
      <w:lvlJc w:val="left"/>
      <w:pPr>
        <w:tabs>
          <w:tab w:val="num" w:pos="907"/>
        </w:tabs>
        <w:ind w:left="907" w:hanging="907"/>
      </w:pPr>
      <w:rPr>
        <w:rFonts w:hint="default"/>
      </w:rPr>
    </w:lvl>
    <w:lvl w:ilvl="2">
      <w:start w:val="1"/>
      <w:numFmt w:val="decimal"/>
      <w:pStyle w:val="berschrift3"/>
      <w:lvlText w:val="%1.%2.%3"/>
      <w:lvlJc w:val="left"/>
      <w:pPr>
        <w:tabs>
          <w:tab w:val="num" w:pos="907"/>
        </w:tabs>
        <w:ind w:left="907" w:hanging="907"/>
      </w:pPr>
      <w:rPr>
        <w:rFonts w:hint="default"/>
      </w:rPr>
    </w:lvl>
    <w:lvl w:ilvl="3">
      <w:start w:val="1"/>
      <w:numFmt w:val="lowerLetter"/>
      <w:pStyle w:val="berschrift4"/>
      <w:lvlText w:val="%1.%2.%3.%4"/>
      <w:lvlJc w:val="left"/>
      <w:pPr>
        <w:tabs>
          <w:tab w:val="num" w:pos="907"/>
        </w:tabs>
        <w:ind w:left="907" w:hanging="907"/>
      </w:pPr>
      <w:rPr>
        <w:rFonts w:hint="default"/>
      </w:rPr>
    </w:lvl>
    <w:lvl w:ilvl="4">
      <w:start w:val="1"/>
      <w:numFmt w:val="lowerLetter"/>
      <w:pStyle w:val="berschrift5"/>
      <w:lvlText w:val="(%5)"/>
      <w:lvlJc w:val="left"/>
      <w:pPr>
        <w:tabs>
          <w:tab w:val="num" w:pos="907"/>
        </w:tabs>
        <w:ind w:left="907" w:hanging="907"/>
      </w:pPr>
      <w:rPr>
        <w:rFonts w:hint="default"/>
      </w:rPr>
    </w:lvl>
    <w:lvl w:ilvl="5">
      <w:start w:val="1"/>
      <w:numFmt w:val="lowerRoman"/>
      <w:pStyle w:val="berschrift6"/>
      <w:lvlText w:val="(%6)"/>
      <w:lvlJc w:val="left"/>
      <w:pPr>
        <w:tabs>
          <w:tab w:val="num" w:pos="907"/>
        </w:tabs>
        <w:ind w:left="907" w:hanging="907"/>
      </w:pPr>
      <w:rPr>
        <w:rFonts w:hint="default"/>
      </w:rPr>
    </w:lvl>
    <w:lvl w:ilvl="6">
      <w:start w:val="1"/>
      <w:numFmt w:val="decimal"/>
      <w:pStyle w:val="berschrift7"/>
      <w:lvlText w:val="%7."/>
      <w:lvlJc w:val="left"/>
      <w:pPr>
        <w:tabs>
          <w:tab w:val="num" w:pos="907"/>
        </w:tabs>
        <w:ind w:left="907" w:hanging="907"/>
      </w:pPr>
      <w:rPr>
        <w:rFonts w:hint="default"/>
      </w:rPr>
    </w:lvl>
    <w:lvl w:ilvl="7">
      <w:start w:val="1"/>
      <w:numFmt w:val="lowerLetter"/>
      <w:pStyle w:val="berschrift8"/>
      <w:lvlText w:val="%8."/>
      <w:lvlJc w:val="left"/>
      <w:pPr>
        <w:tabs>
          <w:tab w:val="num" w:pos="907"/>
        </w:tabs>
        <w:ind w:left="907" w:hanging="907"/>
      </w:pPr>
      <w:rPr>
        <w:rFonts w:hint="default"/>
      </w:rPr>
    </w:lvl>
    <w:lvl w:ilvl="8">
      <w:start w:val="1"/>
      <w:numFmt w:val="lowerRoman"/>
      <w:pStyle w:val="berschrift9"/>
      <w:lvlText w:val="%9."/>
      <w:lvlJc w:val="left"/>
      <w:pPr>
        <w:tabs>
          <w:tab w:val="num" w:pos="907"/>
        </w:tabs>
        <w:ind w:left="907" w:hanging="907"/>
      </w:pPr>
      <w:rPr>
        <w:rFonts w:hint="default"/>
      </w:rPr>
    </w:lvl>
  </w:abstractNum>
  <w:abstractNum w:abstractNumId="20" w15:restartNumberingAfterBreak="0">
    <w:nsid w:val="59A5636A"/>
    <w:multiLevelType w:val="hybridMultilevel"/>
    <w:tmpl w:val="B504EF48"/>
    <w:lvl w:ilvl="0" w:tplc="FFFFFFFF">
      <w:start w:val="1"/>
      <w:numFmt w:val="decimal"/>
      <w:lvlText w:val="%1"/>
      <w:lvlJc w:val="left"/>
      <w:pPr>
        <w:ind w:left="780" w:hanging="4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1F94C2D"/>
    <w:multiLevelType w:val="hybridMultilevel"/>
    <w:tmpl w:val="3B521DEE"/>
    <w:lvl w:ilvl="0" w:tplc="B83A339E">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62C31687"/>
    <w:multiLevelType w:val="hybridMultilevel"/>
    <w:tmpl w:val="09F07E50"/>
    <w:lvl w:ilvl="0" w:tplc="D05871F0">
      <w:start w:val="1"/>
      <w:numFmt w:val="decimal"/>
      <w:lvlText w:val="%1"/>
      <w:lvlJc w:val="left"/>
      <w:pPr>
        <w:ind w:left="780" w:hanging="42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6B641852"/>
    <w:multiLevelType w:val="hybridMultilevel"/>
    <w:tmpl w:val="B504EF48"/>
    <w:lvl w:ilvl="0" w:tplc="FFFFFFFF">
      <w:start w:val="1"/>
      <w:numFmt w:val="decimal"/>
      <w:lvlText w:val="%1"/>
      <w:lvlJc w:val="left"/>
      <w:pPr>
        <w:ind w:left="780" w:hanging="4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4D43E6F"/>
    <w:multiLevelType w:val="multilevel"/>
    <w:tmpl w:val="9AAAF94E"/>
    <w:lvl w:ilvl="0">
      <w:start w:val="1"/>
      <w:numFmt w:val="bullet"/>
      <w:pStyle w:val="Aufzhlung1"/>
      <w:lvlText w:val="–"/>
      <w:lvlJc w:val="left"/>
      <w:pPr>
        <w:tabs>
          <w:tab w:val="num" w:pos="227"/>
        </w:tabs>
        <w:ind w:left="227" w:hanging="227"/>
      </w:pPr>
      <w:rPr>
        <w:rFonts w:ascii="Arial" w:hAnsi="Arial" w:hint="default"/>
      </w:rPr>
    </w:lvl>
    <w:lvl w:ilvl="1">
      <w:start w:val="1"/>
      <w:numFmt w:val="bullet"/>
      <w:pStyle w:val="Aufzhlung2"/>
      <w:lvlText w:val="–"/>
      <w:lvlJc w:val="left"/>
      <w:pPr>
        <w:tabs>
          <w:tab w:val="num" w:pos="454"/>
        </w:tabs>
        <w:ind w:left="454" w:hanging="227"/>
      </w:pPr>
      <w:rPr>
        <w:rFonts w:ascii="Arial" w:hAnsi="Arial" w:hint="default"/>
        <w:color w:val="auto"/>
      </w:rPr>
    </w:lvl>
    <w:lvl w:ilvl="2">
      <w:start w:val="1"/>
      <w:numFmt w:val="bullet"/>
      <w:pStyle w:val="Aufzhlung3"/>
      <w:lvlText w:val="–"/>
      <w:lvlJc w:val="left"/>
      <w:pPr>
        <w:tabs>
          <w:tab w:val="num" w:pos="680"/>
        </w:tabs>
        <w:ind w:left="681" w:hanging="227"/>
      </w:pPr>
      <w:rPr>
        <w:rFonts w:ascii="Arial" w:hAnsi="Arial" w:hint="default"/>
        <w:color w:val="auto"/>
      </w:rPr>
    </w:lvl>
    <w:lvl w:ilvl="3">
      <w:start w:val="1"/>
      <w:numFmt w:val="bullet"/>
      <w:pStyle w:val="Aufzhlung4"/>
      <w:lvlText w:val="–"/>
      <w:lvlJc w:val="left"/>
      <w:pPr>
        <w:tabs>
          <w:tab w:val="num" w:pos="907"/>
        </w:tabs>
        <w:ind w:left="908" w:hanging="227"/>
      </w:pPr>
      <w:rPr>
        <w:rFonts w:ascii="Arial" w:hAnsi="Arial" w:hint="default"/>
        <w:color w:val="auto"/>
      </w:rPr>
    </w:lvl>
    <w:lvl w:ilvl="4">
      <w:start w:val="1"/>
      <w:numFmt w:val="bullet"/>
      <w:pStyle w:val="Aufzhlung5"/>
      <w:lvlText w:val="–"/>
      <w:lvlJc w:val="left"/>
      <w:pPr>
        <w:tabs>
          <w:tab w:val="num" w:pos="1134"/>
        </w:tabs>
        <w:ind w:left="1135" w:hanging="227"/>
      </w:pPr>
      <w:rPr>
        <w:rFonts w:ascii="Arial" w:hAnsi="Arial" w:hint="default"/>
        <w:color w:val="auto"/>
      </w:rPr>
    </w:lvl>
    <w:lvl w:ilvl="5">
      <w:start w:val="1"/>
      <w:numFmt w:val="bullet"/>
      <w:pStyle w:val="Aufzhlung6"/>
      <w:lvlText w:val="–"/>
      <w:lvlJc w:val="left"/>
      <w:pPr>
        <w:tabs>
          <w:tab w:val="num" w:pos="1361"/>
        </w:tabs>
        <w:ind w:left="1362" w:hanging="227"/>
      </w:pPr>
      <w:rPr>
        <w:rFonts w:ascii="Arial" w:hAnsi="Arial" w:hint="default"/>
        <w:color w:val="auto"/>
      </w:rPr>
    </w:lvl>
    <w:lvl w:ilvl="6">
      <w:start w:val="1"/>
      <w:numFmt w:val="bullet"/>
      <w:pStyle w:val="Aufzhlung7"/>
      <w:lvlText w:val="–"/>
      <w:lvlJc w:val="left"/>
      <w:pPr>
        <w:tabs>
          <w:tab w:val="num" w:pos="1588"/>
        </w:tabs>
        <w:ind w:left="1589" w:hanging="227"/>
      </w:pPr>
      <w:rPr>
        <w:rFonts w:ascii="Arial" w:hAnsi="Arial" w:hint="default"/>
        <w:color w:val="auto"/>
      </w:rPr>
    </w:lvl>
    <w:lvl w:ilvl="7">
      <w:start w:val="1"/>
      <w:numFmt w:val="bullet"/>
      <w:pStyle w:val="Aufzhlung8"/>
      <w:lvlText w:val="–"/>
      <w:lvlJc w:val="left"/>
      <w:pPr>
        <w:tabs>
          <w:tab w:val="num" w:pos="1814"/>
        </w:tabs>
        <w:ind w:left="1816" w:hanging="227"/>
      </w:pPr>
      <w:rPr>
        <w:rFonts w:ascii="Arial" w:hAnsi="Arial" w:hint="default"/>
        <w:color w:val="auto"/>
      </w:rPr>
    </w:lvl>
    <w:lvl w:ilvl="8">
      <w:start w:val="1"/>
      <w:numFmt w:val="bullet"/>
      <w:pStyle w:val="Aufzhlung9"/>
      <w:lvlText w:val="–"/>
      <w:lvlJc w:val="left"/>
      <w:pPr>
        <w:tabs>
          <w:tab w:val="num" w:pos="2041"/>
        </w:tabs>
        <w:ind w:left="2043" w:hanging="227"/>
      </w:pPr>
      <w:rPr>
        <w:rFonts w:ascii="Arial" w:hAnsi="Arial" w:hint="default"/>
        <w:color w:val="auto"/>
      </w:rPr>
    </w:lvl>
  </w:abstractNum>
  <w:abstractNum w:abstractNumId="25" w15:restartNumberingAfterBreak="0">
    <w:nsid w:val="7D4A48D2"/>
    <w:multiLevelType w:val="hybridMultilevel"/>
    <w:tmpl w:val="B504EF48"/>
    <w:lvl w:ilvl="0" w:tplc="FFFFFFFF">
      <w:start w:val="1"/>
      <w:numFmt w:val="decimal"/>
      <w:lvlText w:val="%1"/>
      <w:lvlJc w:val="left"/>
      <w:pPr>
        <w:ind w:left="780" w:hanging="4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67266431">
    <w:abstractNumId w:val="18"/>
  </w:num>
  <w:num w:numId="2" w16cid:durableId="1324237823">
    <w:abstractNumId w:val="19"/>
  </w:num>
  <w:num w:numId="3" w16cid:durableId="351224405">
    <w:abstractNumId w:val="16"/>
  </w:num>
  <w:num w:numId="4" w16cid:durableId="322897509">
    <w:abstractNumId w:val="9"/>
  </w:num>
  <w:num w:numId="5" w16cid:durableId="1175610128">
    <w:abstractNumId w:val="7"/>
  </w:num>
  <w:num w:numId="6" w16cid:durableId="860361493">
    <w:abstractNumId w:val="6"/>
  </w:num>
  <w:num w:numId="7" w16cid:durableId="1840535447">
    <w:abstractNumId w:val="5"/>
  </w:num>
  <w:num w:numId="8" w16cid:durableId="2005350486">
    <w:abstractNumId w:val="4"/>
  </w:num>
  <w:num w:numId="9" w16cid:durableId="1137456594">
    <w:abstractNumId w:val="8"/>
  </w:num>
  <w:num w:numId="10" w16cid:durableId="2142263545">
    <w:abstractNumId w:val="3"/>
  </w:num>
  <w:num w:numId="11" w16cid:durableId="797996719">
    <w:abstractNumId w:val="2"/>
  </w:num>
  <w:num w:numId="12" w16cid:durableId="1375498979">
    <w:abstractNumId w:val="1"/>
  </w:num>
  <w:num w:numId="13" w16cid:durableId="196549180">
    <w:abstractNumId w:val="0"/>
  </w:num>
  <w:num w:numId="14" w16cid:durableId="1257707457">
    <w:abstractNumId w:val="19"/>
  </w:num>
  <w:num w:numId="15" w16cid:durableId="843861715">
    <w:abstractNumId w:val="24"/>
  </w:num>
  <w:num w:numId="16" w16cid:durableId="15590477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60044659">
    <w:abstractNumId w:val="17"/>
  </w:num>
  <w:num w:numId="18" w16cid:durableId="151917772">
    <w:abstractNumId w:val="19"/>
  </w:num>
  <w:num w:numId="19" w16cid:durableId="1796559089">
    <w:abstractNumId w:val="19"/>
  </w:num>
  <w:num w:numId="20" w16cid:durableId="1923029042">
    <w:abstractNumId w:val="19"/>
  </w:num>
  <w:num w:numId="21" w16cid:durableId="1543858330">
    <w:abstractNumId w:val="19"/>
  </w:num>
  <w:num w:numId="22" w16cid:durableId="1116406159">
    <w:abstractNumId w:val="12"/>
  </w:num>
  <w:num w:numId="23" w16cid:durableId="693263254">
    <w:abstractNumId w:val="15"/>
  </w:num>
  <w:num w:numId="24" w16cid:durableId="1976638690">
    <w:abstractNumId w:val="10"/>
  </w:num>
  <w:num w:numId="25" w16cid:durableId="1360398620">
    <w:abstractNumId w:val="22"/>
  </w:num>
  <w:num w:numId="26" w16cid:durableId="1851325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4"/>
    </w:lvlOverride>
  </w:num>
  <w:num w:numId="27" w16cid:durableId="728384061">
    <w:abstractNumId w:val="11"/>
  </w:num>
  <w:num w:numId="28" w16cid:durableId="1005084745">
    <w:abstractNumId w:val="19"/>
  </w:num>
  <w:num w:numId="29" w16cid:durableId="198223149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7"/>
    </w:lvlOverride>
  </w:num>
  <w:num w:numId="30" w16cid:durableId="2085299850">
    <w:abstractNumId w:val="19"/>
    <w:lvlOverride w:ilvl="0">
      <w:startOverride w:val="10"/>
    </w:lvlOverride>
  </w:num>
  <w:num w:numId="31" w16cid:durableId="1355814138">
    <w:abstractNumId w:val="19"/>
  </w:num>
  <w:num w:numId="32" w16cid:durableId="459151841">
    <w:abstractNumId w:val="19"/>
  </w:num>
  <w:num w:numId="33" w16cid:durableId="199506309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4"/>
    </w:lvlOverride>
  </w:num>
  <w:num w:numId="34" w16cid:durableId="125972289">
    <w:abstractNumId w:val="13"/>
  </w:num>
  <w:num w:numId="35" w16cid:durableId="827093698">
    <w:abstractNumId w:val="23"/>
  </w:num>
  <w:num w:numId="36" w16cid:durableId="1367213788">
    <w:abstractNumId w:val="21"/>
  </w:num>
  <w:num w:numId="37" w16cid:durableId="846481080">
    <w:abstractNumId w:val="20"/>
  </w:num>
  <w:num w:numId="38" w16cid:durableId="66540386">
    <w:abstractNumId w:val="14"/>
  </w:num>
  <w:num w:numId="39" w16cid:durableId="149514627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945"/>
    <w:rsid w:val="00004606"/>
    <w:rsid w:val="000165E4"/>
    <w:rsid w:val="000242E1"/>
    <w:rsid w:val="000279B1"/>
    <w:rsid w:val="00031BD9"/>
    <w:rsid w:val="00035192"/>
    <w:rsid w:val="0003533A"/>
    <w:rsid w:val="000607FC"/>
    <w:rsid w:val="000779F9"/>
    <w:rsid w:val="00086C13"/>
    <w:rsid w:val="00095EFE"/>
    <w:rsid w:val="00097739"/>
    <w:rsid w:val="000C294E"/>
    <w:rsid w:val="000E24A8"/>
    <w:rsid w:val="000E4B3C"/>
    <w:rsid w:val="000F3141"/>
    <w:rsid w:val="0010320C"/>
    <w:rsid w:val="00107CF4"/>
    <w:rsid w:val="00122750"/>
    <w:rsid w:val="0012552A"/>
    <w:rsid w:val="001256E9"/>
    <w:rsid w:val="001327B8"/>
    <w:rsid w:val="00151A47"/>
    <w:rsid w:val="00167B80"/>
    <w:rsid w:val="001753E5"/>
    <w:rsid w:val="0017544C"/>
    <w:rsid w:val="001859EF"/>
    <w:rsid w:val="001864A3"/>
    <w:rsid w:val="00191C80"/>
    <w:rsid w:val="001A253B"/>
    <w:rsid w:val="001B2E15"/>
    <w:rsid w:val="001B5721"/>
    <w:rsid w:val="001F6EDD"/>
    <w:rsid w:val="0020721C"/>
    <w:rsid w:val="00207F22"/>
    <w:rsid w:val="00222FA3"/>
    <w:rsid w:val="00225366"/>
    <w:rsid w:val="00227C04"/>
    <w:rsid w:val="002373E8"/>
    <w:rsid w:val="00254489"/>
    <w:rsid w:val="0025770F"/>
    <w:rsid w:val="0026230D"/>
    <w:rsid w:val="002742B2"/>
    <w:rsid w:val="00291A45"/>
    <w:rsid w:val="00294E14"/>
    <w:rsid w:val="002A1591"/>
    <w:rsid w:val="002B1EB9"/>
    <w:rsid w:val="002F1B2C"/>
    <w:rsid w:val="002F62A3"/>
    <w:rsid w:val="00305E3B"/>
    <w:rsid w:val="003268BF"/>
    <w:rsid w:val="00354DA0"/>
    <w:rsid w:val="00360187"/>
    <w:rsid w:val="00370A64"/>
    <w:rsid w:val="00377293"/>
    <w:rsid w:val="0038025F"/>
    <w:rsid w:val="003B5E31"/>
    <w:rsid w:val="003D66F9"/>
    <w:rsid w:val="003E018A"/>
    <w:rsid w:val="0044342E"/>
    <w:rsid w:val="004435A8"/>
    <w:rsid w:val="00450432"/>
    <w:rsid w:val="004515A4"/>
    <w:rsid w:val="0045519B"/>
    <w:rsid w:val="0045762E"/>
    <w:rsid w:val="00461612"/>
    <w:rsid w:val="00461FE7"/>
    <w:rsid w:val="004629EA"/>
    <w:rsid w:val="00477EDC"/>
    <w:rsid w:val="004A3A21"/>
    <w:rsid w:val="004B3084"/>
    <w:rsid w:val="004E0911"/>
    <w:rsid w:val="004F60AB"/>
    <w:rsid w:val="00510A79"/>
    <w:rsid w:val="005226FE"/>
    <w:rsid w:val="005311B1"/>
    <w:rsid w:val="00531F75"/>
    <w:rsid w:val="00535A55"/>
    <w:rsid w:val="00541CFE"/>
    <w:rsid w:val="00542EE5"/>
    <w:rsid w:val="00554C1B"/>
    <w:rsid w:val="00556F63"/>
    <w:rsid w:val="0056083F"/>
    <w:rsid w:val="00571A87"/>
    <w:rsid w:val="00576F05"/>
    <w:rsid w:val="0058203F"/>
    <w:rsid w:val="005842F4"/>
    <w:rsid w:val="0059260B"/>
    <w:rsid w:val="00595D3C"/>
    <w:rsid w:val="005C4EC9"/>
    <w:rsid w:val="005C5F1C"/>
    <w:rsid w:val="005D09D1"/>
    <w:rsid w:val="005D3712"/>
    <w:rsid w:val="005E51FE"/>
    <w:rsid w:val="005F087C"/>
    <w:rsid w:val="005F6AD3"/>
    <w:rsid w:val="00603F78"/>
    <w:rsid w:val="0061214B"/>
    <w:rsid w:val="00631EC3"/>
    <w:rsid w:val="006361EB"/>
    <w:rsid w:val="00651A39"/>
    <w:rsid w:val="00654524"/>
    <w:rsid w:val="006714CA"/>
    <w:rsid w:val="006930C7"/>
    <w:rsid w:val="006A6DB9"/>
    <w:rsid w:val="006C2CBD"/>
    <w:rsid w:val="006C514E"/>
    <w:rsid w:val="006D2A77"/>
    <w:rsid w:val="0071657C"/>
    <w:rsid w:val="00725A7D"/>
    <w:rsid w:val="00761A57"/>
    <w:rsid w:val="00762948"/>
    <w:rsid w:val="0077635B"/>
    <w:rsid w:val="00783F2B"/>
    <w:rsid w:val="007945E1"/>
    <w:rsid w:val="007961D6"/>
    <w:rsid w:val="007B186C"/>
    <w:rsid w:val="007C1667"/>
    <w:rsid w:val="008073EA"/>
    <w:rsid w:val="008123DA"/>
    <w:rsid w:val="0081331E"/>
    <w:rsid w:val="00820F22"/>
    <w:rsid w:val="00822C80"/>
    <w:rsid w:val="008367C6"/>
    <w:rsid w:val="008423AC"/>
    <w:rsid w:val="00846161"/>
    <w:rsid w:val="00850E08"/>
    <w:rsid w:val="00863F52"/>
    <w:rsid w:val="0086445A"/>
    <w:rsid w:val="00866C18"/>
    <w:rsid w:val="00874AC4"/>
    <w:rsid w:val="008812BC"/>
    <w:rsid w:val="00881F26"/>
    <w:rsid w:val="00893A93"/>
    <w:rsid w:val="008A68FB"/>
    <w:rsid w:val="008B2E90"/>
    <w:rsid w:val="008B662D"/>
    <w:rsid w:val="008E2B42"/>
    <w:rsid w:val="00911BD6"/>
    <w:rsid w:val="0092474D"/>
    <w:rsid w:val="00927E5A"/>
    <w:rsid w:val="009376DC"/>
    <w:rsid w:val="009440E1"/>
    <w:rsid w:val="0095546A"/>
    <w:rsid w:val="009712DD"/>
    <w:rsid w:val="00991E28"/>
    <w:rsid w:val="009A28D6"/>
    <w:rsid w:val="009B1C52"/>
    <w:rsid w:val="009B5EE1"/>
    <w:rsid w:val="009D0994"/>
    <w:rsid w:val="009D2392"/>
    <w:rsid w:val="009D6A98"/>
    <w:rsid w:val="009E111B"/>
    <w:rsid w:val="009E4C9A"/>
    <w:rsid w:val="009F0792"/>
    <w:rsid w:val="009F7AA7"/>
    <w:rsid w:val="00A236C2"/>
    <w:rsid w:val="00A25A8B"/>
    <w:rsid w:val="00A27C40"/>
    <w:rsid w:val="00A34900"/>
    <w:rsid w:val="00A35F02"/>
    <w:rsid w:val="00A36B3E"/>
    <w:rsid w:val="00A76792"/>
    <w:rsid w:val="00AA3228"/>
    <w:rsid w:val="00AE55DF"/>
    <w:rsid w:val="00AF121C"/>
    <w:rsid w:val="00AF73C2"/>
    <w:rsid w:val="00B07DD7"/>
    <w:rsid w:val="00B25D92"/>
    <w:rsid w:val="00B31EC5"/>
    <w:rsid w:val="00B520EB"/>
    <w:rsid w:val="00B6744F"/>
    <w:rsid w:val="00B95945"/>
    <w:rsid w:val="00B96867"/>
    <w:rsid w:val="00BB7398"/>
    <w:rsid w:val="00BC0944"/>
    <w:rsid w:val="00BC56E6"/>
    <w:rsid w:val="00BE0340"/>
    <w:rsid w:val="00BF2DB8"/>
    <w:rsid w:val="00C1413C"/>
    <w:rsid w:val="00C318FB"/>
    <w:rsid w:val="00C34BC8"/>
    <w:rsid w:val="00C63353"/>
    <w:rsid w:val="00C81800"/>
    <w:rsid w:val="00CA09D5"/>
    <w:rsid w:val="00CA20FF"/>
    <w:rsid w:val="00CB6EFF"/>
    <w:rsid w:val="00CE39AB"/>
    <w:rsid w:val="00D04EFA"/>
    <w:rsid w:val="00D16C5F"/>
    <w:rsid w:val="00D345D6"/>
    <w:rsid w:val="00D50BD0"/>
    <w:rsid w:val="00D518D8"/>
    <w:rsid w:val="00D676FC"/>
    <w:rsid w:val="00D74762"/>
    <w:rsid w:val="00D7676A"/>
    <w:rsid w:val="00D86E0C"/>
    <w:rsid w:val="00DA1B41"/>
    <w:rsid w:val="00DA6D00"/>
    <w:rsid w:val="00DD0151"/>
    <w:rsid w:val="00DE3D43"/>
    <w:rsid w:val="00E1661B"/>
    <w:rsid w:val="00E25CD4"/>
    <w:rsid w:val="00E42444"/>
    <w:rsid w:val="00E5321C"/>
    <w:rsid w:val="00E547FF"/>
    <w:rsid w:val="00E61079"/>
    <w:rsid w:val="00E615B7"/>
    <w:rsid w:val="00E70E0A"/>
    <w:rsid w:val="00E770EA"/>
    <w:rsid w:val="00EA0064"/>
    <w:rsid w:val="00EA381E"/>
    <w:rsid w:val="00EA3E3D"/>
    <w:rsid w:val="00EC6AC4"/>
    <w:rsid w:val="00ED7BD6"/>
    <w:rsid w:val="00EE2CE2"/>
    <w:rsid w:val="00EF5582"/>
    <w:rsid w:val="00F0356F"/>
    <w:rsid w:val="00F12244"/>
    <w:rsid w:val="00F135CE"/>
    <w:rsid w:val="00F27278"/>
    <w:rsid w:val="00F31AC6"/>
    <w:rsid w:val="00F524FD"/>
    <w:rsid w:val="00F62595"/>
    <w:rsid w:val="00F671C3"/>
    <w:rsid w:val="00F70F8A"/>
    <w:rsid w:val="00F87C29"/>
    <w:rsid w:val="00FB6513"/>
    <w:rsid w:val="00FC52FE"/>
    <w:rsid w:val="00FC5454"/>
    <w:rsid w:val="00FE3D03"/>
    <w:rsid w:val="00FE5665"/>
    <w:rsid w:val="00FF2AA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103AB22"/>
  <w15:chartTrackingRefBased/>
  <w15:docId w15:val="{AFEB8546-6035-4795-813F-25F8F221B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1"/>
        <w:szCs w:val="21"/>
        <w:lang w:val="de-CH" w:eastAsia="en-US"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lsdException w:name="annotation text" w:semiHidden="1" w:unhideWhenUsed="1"/>
    <w:lsdException w:name="header" w:uiPriority="1"/>
    <w:lsdException w:name="footer" w:uiPriority="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uiPriority="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1661B"/>
    <w:pPr>
      <w:tabs>
        <w:tab w:val="left" w:pos="425"/>
        <w:tab w:val="left" w:pos="851"/>
        <w:tab w:val="left" w:pos="1276"/>
        <w:tab w:val="left" w:pos="5245"/>
        <w:tab w:val="right" w:pos="9639"/>
      </w:tabs>
    </w:pPr>
    <w:rPr>
      <w:rFonts w:ascii="Century Gothic" w:hAnsi="Century Gothic"/>
      <w:b/>
    </w:rPr>
  </w:style>
  <w:style w:type="paragraph" w:styleId="berschrift1">
    <w:name w:val="heading 1"/>
    <w:aliases w:val="Traktandenliste"/>
    <w:basedOn w:val="Standard"/>
    <w:next w:val="Standard"/>
    <w:link w:val="berschrift1Zchn"/>
    <w:uiPriority w:val="9"/>
    <w:qFormat/>
    <w:rsid w:val="006A6DB9"/>
    <w:pPr>
      <w:keepNext/>
      <w:keepLines/>
      <w:numPr>
        <w:numId w:val="14"/>
      </w:numPr>
      <w:tabs>
        <w:tab w:val="clear" w:pos="425"/>
        <w:tab w:val="clear" w:pos="851"/>
        <w:tab w:val="clear" w:pos="1049"/>
        <w:tab w:val="clear" w:pos="1276"/>
        <w:tab w:val="clear" w:pos="5245"/>
        <w:tab w:val="clear" w:pos="9639"/>
        <w:tab w:val="num" w:pos="907"/>
      </w:tabs>
      <w:spacing w:line="340" w:lineRule="atLeast"/>
      <w:ind w:left="907"/>
      <w:outlineLvl w:val="0"/>
    </w:pPr>
    <w:rPr>
      <w:rFonts w:eastAsiaTheme="majorEastAsia" w:cstheme="majorBidi"/>
      <w:kern w:val="32"/>
      <w:szCs w:val="32"/>
    </w:rPr>
  </w:style>
  <w:style w:type="paragraph" w:styleId="berschrift2">
    <w:name w:val="heading 2"/>
    <w:basedOn w:val="Standard"/>
    <w:next w:val="Standard"/>
    <w:link w:val="berschrift2Zchn"/>
    <w:uiPriority w:val="9"/>
    <w:qFormat/>
    <w:rsid w:val="009D6A98"/>
    <w:pPr>
      <w:keepNext/>
      <w:keepLines/>
      <w:numPr>
        <w:ilvl w:val="1"/>
        <w:numId w:val="14"/>
      </w:numPr>
      <w:tabs>
        <w:tab w:val="clear" w:pos="425"/>
        <w:tab w:val="clear" w:pos="851"/>
        <w:tab w:val="clear" w:pos="1276"/>
        <w:tab w:val="clear" w:pos="5245"/>
        <w:tab w:val="clear" w:pos="9639"/>
      </w:tabs>
      <w:spacing w:line="340" w:lineRule="atLeast"/>
      <w:outlineLvl w:val="1"/>
    </w:pPr>
    <w:rPr>
      <w:rFonts w:eastAsiaTheme="majorEastAsia" w:cstheme="majorBidi"/>
      <w:sz w:val="28"/>
      <w:szCs w:val="26"/>
    </w:rPr>
  </w:style>
  <w:style w:type="paragraph" w:styleId="berschrift3">
    <w:name w:val="heading 3"/>
    <w:basedOn w:val="Standard"/>
    <w:next w:val="Standard"/>
    <w:link w:val="berschrift3Zchn"/>
    <w:uiPriority w:val="9"/>
    <w:qFormat/>
    <w:rsid w:val="009D6A98"/>
    <w:pPr>
      <w:keepNext/>
      <w:keepLines/>
      <w:numPr>
        <w:ilvl w:val="2"/>
        <w:numId w:val="14"/>
      </w:numPr>
      <w:tabs>
        <w:tab w:val="clear" w:pos="425"/>
        <w:tab w:val="clear" w:pos="851"/>
        <w:tab w:val="clear" w:pos="1276"/>
        <w:tab w:val="clear" w:pos="5245"/>
        <w:tab w:val="clear" w:pos="9639"/>
      </w:tabs>
      <w:spacing w:line="300" w:lineRule="atLeast"/>
      <w:outlineLvl w:val="2"/>
    </w:pPr>
    <w:rPr>
      <w:rFonts w:eastAsiaTheme="majorEastAsia" w:cstheme="majorBidi"/>
      <w:b w:val="0"/>
      <w:sz w:val="24"/>
      <w:szCs w:val="24"/>
    </w:rPr>
  </w:style>
  <w:style w:type="paragraph" w:styleId="berschrift4">
    <w:name w:val="heading 4"/>
    <w:basedOn w:val="Standard"/>
    <w:next w:val="Standard"/>
    <w:link w:val="berschrift4Zchn"/>
    <w:uiPriority w:val="9"/>
    <w:qFormat/>
    <w:rsid w:val="009D6A98"/>
    <w:pPr>
      <w:keepNext/>
      <w:keepLines/>
      <w:numPr>
        <w:ilvl w:val="3"/>
        <w:numId w:val="14"/>
      </w:numPr>
      <w:tabs>
        <w:tab w:val="clear" w:pos="425"/>
        <w:tab w:val="clear" w:pos="851"/>
        <w:tab w:val="clear" w:pos="1276"/>
        <w:tab w:val="clear" w:pos="5245"/>
        <w:tab w:val="clear" w:pos="9639"/>
      </w:tabs>
      <w:spacing w:line="300" w:lineRule="atLeast"/>
      <w:outlineLvl w:val="3"/>
    </w:pPr>
    <w:rPr>
      <w:rFonts w:eastAsiaTheme="majorEastAsia" w:cstheme="majorBidi"/>
      <w:iCs/>
      <w:sz w:val="24"/>
    </w:rPr>
  </w:style>
  <w:style w:type="paragraph" w:styleId="berschrift5">
    <w:name w:val="heading 5"/>
    <w:basedOn w:val="Standard"/>
    <w:next w:val="Standard"/>
    <w:link w:val="berschrift5Zchn"/>
    <w:uiPriority w:val="9"/>
    <w:semiHidden/>
    <w:rsid w:val="00EA381E"/>
    <w:pPr>
      <w:keepNext/>
      <w:keepLines/>
      <w:numPr>
        <w:ilvl w:val="4"/>
        <w:numId w:val="14"/>
      </w:numPr>
      <w:tabs>
        <w:tab w:val="clear" w:pos="851"/>
      </w:tabs>
      <w:spacing w:before="40"/>
      <w:outlineLvl w:val="4"/>
    </w:pPr>
    <w:rPr>
      <w:rFonts w:eastAsiaTheme="majorEastAsia" w:cstheme="majorBidi"/>
    </w:rPr>
  </w:style>
  <w:style w:type="paragraph" w:styleId="berschrift6">
    <w:name w:val="heading 6"/>
    <w:basedOn w:val="Standard"/>
    <w:next w:val="Standard"/>
    <w:link w:val="berschrift6Zchn"/>
    <w:uiPriority w:val="9"/>
    <w:semiHidden/>
    <w:rsid w:val="00EA381E"/>
    <w:pPr>
      <w:keepNext/>
      <w:keepLines/>
      <w:numPr>
        <w:ilvl w:val="5"/>
        <w:numId w:val="14"/>
      </w:numPr>
      <w:tabs>
        <w:tab w:val="clear" w:pos="851"/>
      </w:tabs>
      <w:spacing w:before="40"/>
      <w:outlineLvl w:val="5"/>
    </w:pPr>
    <w:rPr>
      <w:rFonts w:eastAsiaTheme="majorEastAsia" w:cstheme="majorBidi"/>
    </w:rPr>
  </w:style>
  <w:style w:type="paragraph" w:styleId="berschrift7">
    <w:name w:val="heading 7"/>
    <w:basedOn w:val="Standard"/>
    <w:next w:val="Standard"/>
    <w:link w:val="berschrift7Zchn"/>
    <w:uiPriority w:val="9"/>
    <w:semiHidden/>
    <w:rsid w:val="00EA381E"/>
    <w:pPr>
      <w:keepNext/>
      <w:keepLines/>
      <w:numPr>
        <w:ilvl w:val="6"/>
        <w:numId w:val="14"/>
      </w:numPr>
      <w:tabs>
        <w:tab w:val="clear" w:pos="851"/>
      </w:tabs>
      <w:spacing w:before="40"/>
      <w:outlineLvl w:val="6"/>
    </w:pPr>
    <w:rPr>
      <w:rFonts w:eastAsiaTheme="majorEastAsia" w:cstheme="majorBidi"/>
      <w:i/>
      <w:iCs/>
    </w:rPr>
  </w:style>
  <w:style w:type="paragraph" w:styleId="berschrift8">
    <w:name w:val="heading 8"/>
    <w:basedOn w:val="Standard"/>
    <w:next w:val="Standard"/>
    <w:link w:val="berschrift8Zchn"/>
    <w:uiPriority w:val="9"/>
    <w:semiHidden/>
    <w:rsid w:val="00EA381E"/>
    <w:pPr>
      <w:keepNext/>
      <w:keepLines/>
      <w:numPr>
        <w:ilvl w:val="7"/>
        <w:numId w:val="14"/>
      </w:numPr>
      <w:tabs>
        <w:tab w:val="clear" w:pos="851"/>
      </w:tabs>
      <w:spacing w:before="40"/>
      <w:outlineLvl w:val="7"/>
    </w:pPr>
    <w:rPr>
      <w:rFonts w:eastAsiaTheme="majorEastAsia" w:cstheme="majorBidi"/>
    </w:rPr>
  </w:style>
  <w:style w:type="paragraph" w:styleId="berschrift9">
    <w:name w:val="heading 9"/>
    <w:basedOn w:val="Standard"/>
    <w:next w:val="Standard"/>
    <w:link w:val="berschrift9Zchn"/>
    <w:uiPriority w:val="9"/>
    <w:semiHidden/>
    <w:rsid w:val="00EA381E"/>
    <w:pPr>
      <w:keepNext/>
      <w:keepLines/>
      <w:numPr>
        <w:ilvl w:val="8"/>
        <w:numId w:val="14"/>
      </w:numPr>
      <w:tabs>
        <w:tab w:val="clear" w:pos="851"/>
      </w:tabs>
      <w:spacing w:before="40"/>
      <w:outlineLvl w:val="8"/>
    </w:pPr>
    <w:rPr>
      <w:rFonts w:eastAsiaTheme="majorEastAsia" w:cstheme="majorBidi"/>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uiPriority w:val="99"/>
    <w:semiHidden/>
    <w:unhideWhenUsed/>
    <w:rsid w:val="00EA381E"/>
    <w:pPr>
      <w:pBdr>
        <w:top w:val="single" w:sz="2" w:space="10" w:color="009933" w:themeColor="accent1" w:frame="1"/>
        <w:left w:val="single" w:sz="2" w:space="10" w:color="009933" w:themeColor="accent1" w:frame="1"/>
        <w:bottom w:val="single" w:sz="2" w:space="10" w:color="009933" w:themeColor="accent1" w:frame="1"/>
        <w:right w:val="single" w:sz="2" w:space="10" w:color="009933" w:themeColor="accent1" w:frame="1"/>
      </w:pBdr>
      <w:ind w:left="1152" w:right="1152"/>
    </w:pPr>
    <w:rPr>
      <w:rFonts w:eastAsiaTheme="minorEastAsia"/>
      <w:iCs/>
    </w:rPr>
  </w:style>
  <w:style w:type="paragraph" w:styleId="Dokumentstruktur">
    <w:name w:val="Document Map"/>
    <w:basedOn w:val="Standard"/>
    <w:link w:val="DokumentstrukturZchn"/>
    <w:uiPriority w:val="99"/>
    <w:semiHidden/>
    <w:unhideWhenUsed/>
    <w:rsid w:val="00EA381E"/>
    <w:pPr>
      <w:spacing w:line="240" w:lineRule="auto"/>
    </w:pPr>
    <w:rPr>
      <w:rFonts w:cs="Segoe UI"/>
      <w:sz w:val="16"/>
      <w:szCs w:val="16"/>
    </w:rPr>
  </w:style>
  <w:style w:type="character" w:customStyle="1" w:styleId="DokumentstrukturZchn">
    <w:name w:val="Dokumentstruktur Zchn"/>
    <w:basedOn w:val="Absatz-Standardschriftart"/>
    <w:link w:val="Dokumentstruktur"/>
    <w:uiPriority w:val="99"/>
    <w:semiHidden/>
    <w:rsid w:val="00EA381E"/>
    <w:rPr>
      <w:rFonts w:cs="Segoe UI"/>
      <w:sz w:val="16"/>
      <w:szCs w:val="16"/>
    </w:rPr>
  </w:style>
  <w:style w:type="paragraph" w:styleId="Index1">
    <w:name w:val="index 1"/>
    <w:basedOn w:val="Standard"/>
    <w:next w:val="Standard"/>
    <w:autoRedefine/>
    <w:uiPriority w:val="99"/>
    <w:semiHidden/>
    <w:unhideWhenUsed/>
    <w:rsid w:val="00EA381E"/>
    <w:pPr>
      <w:spacing w:line="240" w:lineRule="auto"/>
      <w:ind w:left="210" w:hanging="210"/>
    </w:pPr>
  </w:style>
  <w:style w:type="paragraph" w:styleId="Indexberschrift">
    <w:name w:val="index heading"/>
    <w:basedOn w:val="Standard"/>
    <w:next w:val="Index1"/>
    <w:uiPriority w:val="99"/>
    <w:semiHidden/>
    <w:unhideWhenUsed/>
    <w:rsid w:val="00EA381E"/>
    <w:rPr>
      <w:rFonts w:eastAsiaTheme="majorEastAsia" w:cstheme="majorBidi"/>
      <w:b w:val="0"/>
      <w:bCs/>
    </w:rPr>
  </w:style>
  <w:style w:type="paragraph" w:styleId="Index9">
    <w:name w:val="index 9"/>
    <w:basedOn w:val="Standard"/>
    <w:next w:val="Standard"/>
    <w:autoRedefine/>
    <w:uiPriority w:val="99"/>
    <w:semiHidden/>
    <w:unhideWhenUsed/>
    <w:rsid w:val="00EA381E"/>
    <w:pPr>
      <w:spacing w:line="240" w:lineRule="auto"/>
      <w:ind w:left="1890" w:hanging="210"/>
    </w:pPr>
  </w:style>
  <w:style w:type="character" w:customStyle="1" w:styleId="berschrift1Zchn">
    <w:name w:val="Überschrift 1 Zchn"/>
    <w:aliases w:val="Traktandenliste Zchn"/>
    <w:basedOn w:val="Absatz-Standardschriftart"/>
    <w:link w:val="berschrift1"/>
    <w:uiPriority w:val="9"/>
    <w:rsid w:val="006A6DB9"/>
    <w:rPr>
      <w:rFonts w:ascii="Century Gothic" w:eastAsiaTheme="majorEastAsia" w:hAnsi="Century Gothic" w:cstheme="majorBidi"/>
      <w:kern w:val="32"/>
      <w:szCs w:val="32"/>
    </w:rPr>
  </w:style>
  <w:style w:type="paragraph" w:styleId="Inhaltsverzeichnisberschrift">
    <w:name w:val="TOC Heading"/>
    <w:basedOn w:val="berschrift1"/>
    <w:next w:val="Standard"/>
    <w:uiPriority w:val="39"/>
    <w:semiHidden/>
    <w:unhideWhenUsed/>
    <w:qFormat/>
    <w:rsid w:val="00EA381E"/>
    <w:pPr>
      <w:outlineLvl w:val="9"/>
    </w:pPr>
  </w:style>
  <w:style w:type="paragraph" w:styleId="Listenabsatz">
    <w:name w:val="List Paragraph"/>
    <w:basedOn w:val="Standard"/>
    <w:uiPriority w:val="34"/>
    <w:rsid w:val="00EA381E"/>
    <w:pPr>
      <w:ind w:left="720"/>
      <w:contextualSpacing/>
    </w:pPr>
  </w:style>
  <w:style w:type="table" w:styleId="MittlereListe2">
    <w:name w:val="Medium List 2"/>
    <w:basedOn w:val="NormaleTabelle"/>
    <w:uiPriority w:val="66"/>
    <w:semiHidden/>
    <w:unhideWhenUsed/>
    <w:rsid w:val="00EA381E"/>
    <w:pPr>
      <w:spacing w:line="240" w:lineRule="auto"/>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1">
    <w:name w:val="Medium List 1"/>
    <w:basedOn w:val="NormaleTabelle"/>
    <w:uiPriority w:val="65"/>
    <w:semiHidden/>
    <w:unhideWhenUsed/>
    <w:rsid w:val="00EA381E"/>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2-Akzent1">
    <w:name w:val="Medium List 2 Accent 1"/>
    <w:basedOn w:val="NormaleTabelle"/>
    <w:uiPriority w:val="66"/>
    <w:semiHidden/>
    <w:unhideWhenUsed/>
    <w:rsid w:val="00EA381E"/>
    <w:pPr>
      <w:spacing w:line="240" w:lineRule="auto"/>
    </w:pPr>
    <w:rPr>
      <w:rFonts w:eastAsiaTheme="majorEastAsia" w:cstheme="majorBidi"/>
      <w:color w:val="000000" w:themeColor="text1"/>
    </w:rPr>
    <w:tblPr>
      <w:tblStyleRowBandSize w:val="1"/>
      <w:tblStyleColBandSize w:val="1"/>
      <w:tblBorders>
        <w:top w:val="single" w:sz="8" w:space="0" w:color="009933" w:themeColor="accent1"/>
        <w:left w:val="single" w:sz="8" w:space="0" w:color="009933" w:themeColor="accent1"/>
        <w:bottom w:val="single" w:sz="8" w:space="0" w:color="009933" w:themeColor="accent1"/>
        <w:right w:val="single" w:sz="8" w:space="0" w:color="009933" w:themeColor="accent1"/>
      </w:tblBorders>
    </w:tblPr>
    <w:tblStylePr w:type="firstRow">
      <w:rPr>
        <w:sz w:val="24"/>
        <w:szCs w:val="24"/>
      </w:rPr>
      <w:tblPr/>
      <w:tcPr>
        <w:tcBorders>
          <w:top w:val="nil"/>
          <w:left w:val="nil"/>
          <w:bottom w:val="single" w:sz="24" w:space="0" w:color="009933" w:themeColor="accent1"/>
          <w:right w:val="nil"/>
          <w:insideH w:val="nil"/>
          <w:insideV w:val="nil"/>
        </w:tcBorders>
        <w:shd w:val="clear" w:color="auto" w:fill="FFFFFF" w:themeFill="background1"/>
      </w:tcPr>
    </w:tblStylePr>
    <w:tblStylePr w:type="lastRow">
      <w:tblPr/>
      <w:tcPr>
        <w:tcBorders>
          <w:top w:val="single" w:sz="8" w:space="0" w:color="009933"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933" w:themeColor="accent1"/>
          <w:insideH w:val="nil"/>
          <w:insideV w:val="nil"/>
        </w:tcBorders>
        <w:shd w:val="clear" w:color="auto" w:fill="FFFFFF" w:themeFill="background1"/>
      </w:tcPr>
    </w:tblStylePr>
    <w:tblStylePr w:type="lastCol">
      <w:tblPr/>
      <w:tcPr>
        <w:tcBorders>
          <w:top w:val="nil"/>
          <w:left w:val="single" w:sz="8" w:space="0" w:color="00993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FFC4" w:themeFill="accent1" w:themeFillTint="3F"/>
      </w:tcPr>
    </w:tblStylePr>
    <w:tblStylePr w:type="band1Horz">
      <w:tblPr/>
      <w:tcPr>
        <w:tcBorders>
          <w:top w:val="nil"/>
          <w:bottom w:val="nil"/>
          <w:insideH w:val="nil"/>
          <w:insideV w:val="nil"/>
        </w:tcBorders>
        <w:shd w:val="clear" w:color="auto" w:fill="A6FFC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semiHidden/>
    <w:unhideWhenUsed/>
    <w:rsid w:val="00EA381E"/>
    <w:pPr>
      <w:spacing w:line="240" w:lineRule="auto"/>
    </w:pPr>
    <w:rPr>
      <w:rFonts w:eastAsiaTheme="majorEastAsia" w:cstheme="majorBidi"/>
      <w:color w:val="000000" w:themeColor="text1"/>
    </w:rPr>
    <w:tblPr>
      <w:tblStyleRowBandSize w:val="1"/>
      <w:tblStyleColBandSize w:val="1"/>
      <w:tblBorders>
        <w:top w:val="single" w:sz="8" w:space="0" w:color="006699" w:themeColor="accent2"/>
        <w:left w:val="single" w:sz="8" w:space="0" w:color="006699" w:themeColor="accent2"/>
        <w:bottom w:val="single" w:sz="8" w:space="0" w:color="006699" w:themeColor="accent2"/>
        <w:right w:val="single" w:sz="8" w:space="0" w:color="006699" w:themeColor="accent2"/>
      </w:tblBorders>
    </w:tblPr>
    <w:tblStylePr w:type="firstRow">
      <w:rPr>
        <w:sz w:val="24"/>
        <w:szCs w:val="24"/>
      </w:rPr>
      <w:tblPr/>
      <w:tcPr>
        <w:tcBorders>
          <w:top w:val="nil"/>
          <w:left w:val="nil"/>
          <w:bottom w:val="single" w:sz="24" w:space="0" w:color="006699" w:themeColor="accent2"/>
          <w:right w:val="nil"/>
          <w:insideH w:val="nil"/>
          <w:insideV w:val="nil"/>
        </w:tcBorders>
        <w:shd w:val="clear" w:color="auto" w:fill="FFFFFF" w:themeFill="background1"/>
      </w:tcPr>
    </w:tblStylePr>
    <w:tblStylePr w:type="lastRow">
      <w:tblPr/>
      <w:tcPr>
        <w:tcBorders>
          <w:top w:val="single" w:sz="8" w:space="0" w:color="006699"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699" w:themeColor="accent2"/>
          <w:insideH w:val="nil"/>
          <w:insideV w:val="nil"/>
        </w:tcBorders>
        <w:shd w:val="clear" w:color="auto" w:fill="FFFFFF" w:themeFill="background1"/>
      </w:tcPr>
    </w:tblStylePr>
    <w:tblStylePr w:type="lastCol">
      <w:tblPr/>
      <w:tcPr>
        <w:tcBorders>
          <w:top w:val="nil"/>
          <w:left w:val="single" w:sz="8" w:space="0" w:color="00669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E1FF" w:themeFill="accent2" w:themeFillTint="3F"/>
      </w:tcPr>
    </w:tblStylePr>
    <w:tblStylePr w:type="band1Horz">
      <w:tblPr/>
      <w:tcPr>
        <w:tcBorders>
          <w:top w:val="nil"/>
          <w:bottom w:val="nil"/>
          <w:insideH w:val="nil"/>
          <w:insideV w:val="nil"/>
        </w:tcBorders>
        <w:shd w:val="clear" w:color="auto" w:fill="A6E1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semiHidden/>
    <w:unhideWhenUsed/>
    <w:rsid w:val="00EA381E"/>
    <w:pPr>
      <w:spacing w:line="240" w:lineRule="auto"/>
    </w:pPr>
    <w:rPr>
      <w:rFonts w:eastAsiaTheme="majorEastAsia" w:cstheme="majorBidi"/>
      <w:color w:val="000000" w:themeColor="text1"/>
    </w:rPr>
    <w:tblPr>
      <w:tblStyleRowBandSize w:val="1"/>
      <w:tblStyleColBandSize w:val="1"/>
      <w:tblBorders>
        <w:top w:val="single" w:sz="8" w:space="0" w:color="CC3333" w:themeColor="accent3"/>
        <w:left w:val="single" w:sz="8" w:space="0" w:color="CC3333" w:themeColor="accent3"/>
        <w:bottom w:val="single" w:sz="8" w:space="0" w:color="CC3333" w:themeColor="accent3"/>
        <w:right w:val="single" w:sz="8" w:space="0" w:color="CC3333" w:themeColor="accent3"/>
      </w:tblBorders>
    </w:tblPr>
    <w:tblStylePr w:type="firstRow">
      <w:rPr>
        <w:sz w:val="24"/>
        <w:szCs w:val="24"/>
      </w:rPr>
      <w:tblPr/>
      <w:tcPr>
        <w:tcBorders>
          <w:top w:val="nil"/>
          <w:left w:val="nil"/>
          <w:bottom w:val="single" w:sz="24" w:space="0" w:color="CC3333" w:themeColor="accent3"/>
          <w:right w:val="nil"/>
          <w:insideH w:val="nil"/>
          <w:insideV w:val="nil"/>
        </w:tcBorders>
        <w:shd w:val="clear" w:color="auto" w:fill="FFFFFF" w:themeFill="background1"/>
      </w:tcPr>
    </w:tblStylePr>
    <w:tblStylePr w:type="lastRow">
      <w:tblPr/>
      <w:tcPr>
        <w:tcBorders>
          <w:top w:val="single" w:sz="8" w:space="0" w:color="CC3333"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C3333" w:themeColor="accent3"/>
          <w:insideH w:val="nil"/>
          <w:insideV w:val="nil"/>
        </w:tcBorders>
        <w:shd w:val="clear" w:color="auto" w:fill="FFFFFF" w:themeFill="background1"/>
      </w:tcPr>
    </w:tblStylePr>
    <w:tblStylePr w:type="lastCol">
      <w:tblPr/>
      <w:tcPr>
        <w:tcBorders>
          <w:top w:val="nil"/>
          <w:left w:val="single" w:sz="8" w:space="0" w:color="CC3333"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CCCC" w:themeFill="accent3" w:themeFillTint="3F"/>
      </w:tcPr>
    </w:tblStylePr>
    <w:tblStylePr w:type="band1Horz">
      <w:tblPr/>
      <w:tcPr>
        <w:tcBorders>
          <w:top w:val="nil"/>
          <w:bottom w:val="nil"/>
          <w:insideH w:val="nil"/>
          <w:insideV w:val="nil"/>
        </w:tcBorders>
        <w:shd w:val="clear" w:color="auto" w:fill="F2CCCC"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semiHidden/>
    <w:unhideWhenUsed/>
    <w:rsid w:val="00EA381E"/>
    <w:pPr>
      <w:spacing w:line="240" w:lineRule="auto"/>
    </w:pPr>
    <w:rPr>
      <w:rFonts w:eastAsiaTheme="majorEastAsia" w:cstheme="majorBidi"/>
      <w:color w:val="000000" w:themeColor="text1"/>
    </w:rPr>
    <w:tblPr>
      <w:tblStyleRowBandSize w:val="1"/>
      <w:tblStyleColBandSize w:val="1"/>
      <w:tblBorders>
        <w:top w:val="single" w:sz="8" w:space="0" w:color="CCCC00" w:themeColor="accent4"/>
        <w:left w:val="single" w:sz="8" w:space="0" w:color="CCCC00" w:themeColor="accent4"/>
        <w:bottom w:val="single" w:sz="8" w:space="0" w:color="CCCC00" w:themeColor="accent4"/>
        <w:right w:val="single" w:sz="8" w:space="0" w:color="CCCC00" w:themeColor="accent4"/>
      </w:tblBorders>
    </w:tblPr>
    <w:tblStylePr w:type="firstRow">
      <w:rPr>
        <w:sz w:val="24"/>
        <w:szCs w:val="24"/>
      </w:rPr>
      <w:tblPr/>
      <w:tcPr>
        <w:tcBorders>
          <w:top w:val="nil"/>
          <w:left w:val="nil"/>
          <w:bottom w:val="single" w:sz="24" w:space="0" w:color="CCCC00" w:themeColor="accent4"/>
          <w:right w:val="nil"/>
          <w:insideH w:val="nil"/>
          <w:insideV w:val="nil"/>
        </w:tcBorders>
        <w:shd w:val="clear" w:color="auto" w:fill="FFFFFF" w:themeFill="background1"/>
      </w:tcPr>
    </w:tblStylePr>
    <w:tblStylePr w:type="lastRow">
      <w:tblPr/>
      <w:tcPr>
        <w:tcBorders>
          <w:top w:val="single" w:sz="8" w:space="0" w:color="CCCC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CCC00" w:themeColor="accent4"/>
          <w:insideH w:val="nil"/>
          <w:insideV w:val="nil"/>
        </w:tcBorders>
        <w:shd w:val="clear" w:color="auto" w:fill="FFFFFF" w:themeFill="background1"/>
      </w:tcPr>
    </w:tblStylePr>
    <w:tblStylePr w:type="lastCol">
      <w:tblPr/>
      <w:tcPr>
        <w:tcBorders>
          <w:top w:val="nil"/>
          <w:left w:val="single" w:sz="8" w:space="0" w:color="CCCC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B3" w:themeFill="accent4" w:themeFillTint="3F"/>
      </w:tcPr>
    </w:tblStylePr>
    <w:tblStylePr w:type="band1Horz">
      <w:tblPr/>
      <w:tcPr>
        <w:tcBorders>
          <w:top w:val="nil"/>
          <w:bottom w:val="nil"/>
          <w:insideH w:val="nil"/>
          <w:insideV w:val="nil"/>
        </w:tcBorders>
        <w:shd w:val="clear" w:color="auto" w:fill="FFFFB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semiHidden/>
    <w:unhideWhenUsed/>
    <w:rsid w:val="00EA381E"/>
    <w:pPr>
      <w:spacing w:line="240" w:lineRule="auto"/>
    </w:pPr>
    <w:rPr>
      <w:rFonts w:eastAsiaTheme="majorEastAsia" w:cstheme="majorBidi"/>
      <w:color w:val="000000" w:themeColor="text1"/>
    </w:rPr>
    <w:tblPr>
      <w:tblStyleRowBandSize w:val="1"/>
      <w:tblStyleColBandSize w:val="1"/>
      <w:tblBorders>
        <w:top w:val="single" w:sz="8" w:space="0" w:color="66CCFF" w:themeColor="accent5"/>
        <w:left w:val="single" w:sz="8" w:space="0" w:color="66CCFF" w:themeColor="accent5"/>
        <w:bottom w:val="single" w:sz="8" w:space="0" w:color="66CCFF" w:themeColor="accent5"/>
        <w:right w:val="single" w:sz="8" w:space="0" w:color="66CCFF" w:themeColor="accent5"/>
      </w:tblBorders>
    </w:tblPr>
    <w:tblStylePr w:type="firstRow">
      <w:rPr>
        <w:sz w:val="24"/>
        <w:szCs w:val="24"/>
      </w:rPr>
      <w:tblPr/>
      <w:tcPr>
        <w:tcBorders>
          <w:top w:val="nil"/>
          <w:left w:val="nil"/>
          <w:bottom w:val="single" w:sz="24" w:space="0" w:color="66CCFF" w:themeColor="accent5"/>
          <w:right w:val="nil"/>
          <w:insideH w:val="nil"/>
          <w:insideV w:val="nil"/>
        </w:tcBorders>
        <w:shd w:val="clear" w:color="auto" w:fill="FFFFFF" w:themeFill="background1"/>
      </w:tcPr>
    </w:tblStylePr>
    <w:tblStylePr w:type="lastRow">
      <w:tblPr/>
      <w:tcPr>
        <w:tcBorders>
          <w:top w:val="single" w:sz="8" w:space="0" w:color="66CCFF"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CCFF" w:themeColor="accent5"/>
          <w:insideH w:val="nil"/>
          <w:insideV w:val="nil"/>
        </w:tcBorders>
        <w:shd w:val="clear" w:color="auto" w:fill="FFFFFF" w:themeFill="background1"/>
      </w:tcPr>
    </w:tblStylePr>
    <w:tblStylePr w:type="lastCol">
      <w:tblPr/>
      <w:tcPr>
        <w:tcBorders>
          <w:top w:val="nil"/>
          <w:left w:val="single" w:sz="8" w:space="0" w:color="66CCF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F2FF" w:themeFill="accent5" w:themeFillTint="3F"/>
      </w:tcPr>
    </w:tblStylePr>
    <w:tblStylePr w:type="band1Horz">
      <w:tblPr/>
      <w:tcPr>
        <w:tcBorders>
          <w:top w:val="nil"/>
          <w:bottom w:val="nil"/>
          <w:insideH w:val="nil"/>
          <w:insideV w:val="nil"/>
        </w:tcBorders>
        <w:shd w:val="clear" w:color="auto" w:fill="D9F2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semiHidden/>
    <w:unhideWhenUsed/>
    <w:rsid w:val="00EA381E"/>
    <w:pPr>
      <w:spacing w:line="240" w:lineRule="auto"/>
    </w:pPr>
    <w:rPr>
      <w:rFonts w:eastAsiaTheme="majorEastAsia" w:cstheme="majorBidi"/>
      <w:color w:val="000000" w:themeColor="text1"/>
    </w:rPr>
    <w:tblPr>
      <w:tblStyleRowBandSize w:val="1"/>
      <w:tblStyleColBandSize w:val="1"/>
      <w:tblBorders>
        <w:top w:val="single" w:sz="8" w:space="0" w:color="FF9900" w:themeColor="accent6"/>
        <w:left w:val="single" w:sz="8" w:space="0" w:color="FF9900" w:themeColor="accent6"/>
        <w:bottom w:val="single" w:sz="8" w:space="0" w:color="FF9900" w:themeColor="accent6"/>
        <w:right w:val="single" w:sz="8" w:space="0" w:color="FF9900" w:themeColor="accent6"/>
      </w:tblBorders>
    </w:tblPr>
    <w:tblStylePr w:type="firstRow">
      <w:rPr>
        <w:sz w:val="24"/>
        <w:szCs w:val="24"/>
      </w:rPr>
      <w:tblPr/>
      <w:tcPr>
        <w:tcBorders>
          <w:top w:val="nil"/>
          <w:left w:val="nil"/>
          <w:bottom w:val="single" w:sz="24" w:space="0" w:color="FF9900" w:themeColor="accent6"/>
          <w:right w:val="nil"/>
          <w:insideH w:val="nil"/>
          <w:insideV w:val="nil"/>
        </w:tcBorders>
        <w:shd w:val="clear" w:color="auto" w:fill="FFFFFF" w:themeFill="background1"/>
      </w:tcPr>
    </w:tblStylePr>
    <w:tblStylePr w:type="lastRow">
      <w:tblPr/>
      <w:tcPr>
        <w:tcBorders>
          <w:top w:val="single" w:sz="8" w:space="0" w:color="FF99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9900" w:themeColor="accent6"/>
          <w:insideH w:val="nil"/>
          <w:insideV w:val="nil"/>
        </w:tcBorders>
        <w:shd w:val="clear" w:color="auto" w:fill="FFFFFF" w:themeFill="background1"/>
      </w:tcPr>
    </w:tblStylePr>
    <w:tblStylePr w:type="lastCol">
      <w:tblPr/>
      <w:tcPr>
        <w:tcBorders>
          <w:top w:val="nil"/>
          <w:left w:val="single" w:sz="8" w:space="0" w:color="FF99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5C0" w:themeFill="accent6" w:themeFillTint="3F"/>
      </w:tcPr>
    </w:tblStylePr>
    <w:tblStylePr w:type="band1Horz">
      <w:tblPr/>
      <w:tcPr>
        <w:tcBorders>
          <w:top w:val="nil"/>
          <w:bottom w:val="nil"/>
          <w:insideH w:val="nil"/>
          <w:insideV w:val="nil"/>
        </w:tcBorders>
        <w:shd w:val="clear" w:color="auto" w:fill="FFE5C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
    <w:name w:val="Medium Shading 1"/>
    <w:basedOn w:val="NormaleTabelle"/>
    <w:uiPriority w:val="63"/>
    <w:semiHidden/>
    <w:unhideWhenUsed/>
    <w:rsid w:val="00EA381E"/>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semiHidden/>
    <w:unhideWhenUsed/>
    <w:rsid w:val="00EA381E"/>
    <w:pPr>
      <w:spacing w:line="240" w:lineRule="auto"/>
    </w:pPr>
    <w:tblPr>
      <w:tblStyleRowBandSize w:val="1"/>
      <w:tblStyleColBandSize w:val="1"/>
      <w:tblBorders>
        <w:top w:val="single" w:sz="8" w:space="0" w:color="00F250" w:themeColor="accent1" w:themeTint="BF"/>
        <w:left w:val="single" w:sz="8" w:space="0" w:color="00F250" w:themeColor="accent1" w:themeTint="BF"/>
        <w:bottom w:val="single" w:sz="8" w:space="0" w:color="00F250" w:themeColor="accent1" w:themeTint="BF"/>
        <w:right w:val="single" w:sz="8" w:space="0" w:color="00F250" w:themeColor="accent1" w:themeTint="BF"/>
        <w:insideH w:val="single" w:sz="8" w:space="0" w:color="00F250" w:themeColor="accent1" w:themeTint="BF"/>
      </w:tblBorders>
    </w:tblPr>
    <w:tblStylePr w:type="firstRow">
      <w:pPr>
        <w:spacing w:before="0" w:after="0" w:line="240" w:lineRule="auto"/>
      </w:pPr>
      <w:rPr>
        <w:b/>
        <w:bCs/>
        <w:color w:val="FFFFFF" w:themeColor="background1"/>
      </w:rPr>
      <w:tblPr/>
      <w:tcPr>
        <w:tcBorders>
          <w:top w:val="single" w:sz="8" w:space="0" w:color="00F250" w:themeColor="accent1" w:themeTint="BF"/>
          <w:left w:val="single" w:sz="8" w:space="0" w:color="00F250" w:themeColor="accent1" w:themeTint="BF"/>
          <w:bottom w:val="single" w:sz="8" w:space="0" w:color="00F250" w:themeColor="accent1" w:themeTint="BF"/>
          <w:right w:val="single" w:sz="8" w:space="0" w:color="00F250" w:themeColor="accent1" w:themeTint="BF"/>
          <w:insideH w:val="nil"/>
          <w:insideV w:val="nil"/>
        </w:tcBorders>
        <w:shd w:val="clear" w:color="auto" w:fill="009933" w:themeFill="accent1"/>
      </w:tcPr>
    </w:tblStylePr>
    <w:tblStylePr w:type="lastRow">
      <w:pPr>
        <w:spacing w:before="0" w:after="0" w:line="240" w:lineRule="auto"/>
      </w:pPr>
      <w:rPr>
        <w:b/>
        <w:bCs/>
      </w:rPr>
      <w:tblPr/>
      <w:tcPr>
        <w:tcBorders>
          <w:top w:val="double" w:sz="6" w:space="0" w:color="00F250" w:themeColor="accent1" w:themeTint="BF"/>
          <w:left w:val="single" w:sz="8" w:space="0" w:color="00F250" w:themeColor="accent1" w:themeTint="BF"/>
          <w:bottom w:val="single" w:sz="8" w:space="0" w:color="00F250" w:themeColor="accent1" w:themeTint="BF"/>
          <w:right w:val="single" w:sz="8" w:space="0" w:color="00F250"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FFC4" w:themeFill="accent1" w:themeFillTint="3F"/>
      </w:tcPr>
    </w:tblStylePr>
    <w:tblStylePr w:type="band1Horz">
      <w:tblPr/>
      <w:tcPr>
        <w:tcBorders>
          <w:insideH w:val="nil"/>
          <w:insideV w:val="nil"/>
        </w:tcBorders>
        <w:shd w:val="clear" w:color="auto" w:fill="A6FFC4" w:themeFill="accent1" w:themeFillTint="3F"/>
      </w:tcPr>
    </w:tblStylePr>
    <w:tblStylePr w:type="band2Horz">
      <w:tblPr/>
      <w:tcPr>
        <w:tcBorders>
          <w:insideH w:val="nil"/>
          <w:insideV w:val="nil"/>
        </w:tcBorders>
      </w:tcPr>
    </w:tblStylePr>
  </w:style>
  <w:style w:type="table" w:styleId="MittleresRaster2">
    <w:name w:val="Medium Grid 2"/>
    <w:basedOn w:val="NormaleTabelle"/>
    <w:uiPriority w:val="68"/>
    <w:semiHidden/>
    <w:unhideWhenUsed/>
    <w:rsid w:val="00EA381E"/>
    <w:pPr>
      <w:spacing w:line="240" w:lineRule="auto"/>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semiHidden/>
    <w:unhideWhenUsed/>
    <w:rsid w:val="00EA381E"/>
    <w:pPr>
      <w:spacing w:line="240" w:lineRule="auto"/>
    </w:pPr>
    <w:rPr>
      <w:rFonts w:eastAsiaTheme="majorEastAsia" w:cstheme="majorBidi"/>
      <w:color w:val="000000" w:themeColor="text1"/>
    </w:rPr>
    <w:tblPr>
      <w:tblStyleRowBandSize w:val="1"/>
      <w:tblStyleColBandSize w:val="1"/>
      <w:tblBorders>
        <w:top w:val="single" w:sz="8" w:space="0" w:color="009933" w:themeColor="accent1"/>
        <w:left w:val="single" w:sz="8" w:space="0" w:color="009933" w:themeColor="accent1"/>
        <w:bottom w:val="single" w:sz="8" w:space="0" w:color="009933" w:themeColor="accent1"/>
        <w:right w:val="single" w:sz="8" w:space="0" w:color="009933" w:themeColor="accent1"/>
        <w:insideH w:val="single" w:sz="8" w:space="0" w:color="009933" w:themeColor="accent1"/>
        <w:insideV w:val="single" w:sz="8" w:space="0" w:color="009933" w:themeColor="accent1"/>
      </w:tblBorders>
    </w:tblPr>
    <w:tcPr>
      <w:shd w:val="clear" w:color="auto" w:fill="A6FFC4" w:themeFill="accent1" w:themeFillTint="3F"/>
    </w:tcPr>
    <w:tblStylePr w:type="firstRow">
      <w:rPr>
        <w:b/>
        <w:bCs/>
        <w:color w:val="000000" w:themeColor="text1"/>
      </w:rPr>
      <w:tblPr/>
      <w:tcPr>
        <w:shd w:val="clear" w:color="auto" w:fill="DCFFE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7FFCF" w:themeFill="accent1" w:themeFillTint="33"/>
      </w:tcPr>
    </w:tblStylePr>
    <w:tblStylePr w:type="band1Vert">
      <w:tblPr/>
      <w:tcPr>
        <w:shd w:val="clear" w:color="auto" w:fill="4DFF88" w:themeFill="accent1" w:themeFillTint="7F"/>
      </w:tcPr>
    </w:tblStylePr>
    <w:tblStylePr w:type="band1Horz">
      <w:tblPr/>
      <w:tcPr>
        <w:tcBorders>
          <w:insideH w:val="single" w:sz="6" w:space="0" w:color="009933" w:themeColor="accent1"/>
          <w:insideV w:val="single" w:sz="6" w:space="0" w:color="009933" w:themeColor="accent1"/>
        </w:tcBorders>
        <w:shd w:val="clear" w:color="auto" w:fill="4DFF88"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semiHidden/>
    <w:unhideWhenUsed/>
    <w:rsid w:val="00EA381E"/>
    <w:pPr>
      <w:spacing w:line="240" w:lineRule="auto"/>
    </w:pPr>
    <w:rPr>
      <w:rFonts w:eastAsiaTheme="majorEastAsia" w:cstheme="majorBidi"/>
      <w:color w:val="000000" w:themeColor="text1"/>
    </w:rPr>
    <w:tblPr>
      <w:tblStyleRowBandSize w:val="1"/>
      <w:tblStyleColBandSize w:val="1"/>
      <w:tblBorders>
        <w:top w:val="single" w:sz="8" w:space="0" w:color="006699" w:themeColor="accent2"/>
        <w:left w:val="single" w:sz="8" w:space="0" w:color="006699" w:themeColor="accent2"/>
        <w:bottom w:val="single" w:sz="8" w:space="0" w:color="006699" w:themeColor="accent2"/>
        <w:right w:val="single" w:sz="8" w:space="0" w:color="006699" w:themeColor="accent2"/>
        <w:insideH w:val="single" w:sz="8" w:space="0" w:color="006699" w:themeColor="accent2"/>
        <w:insideV w:val="single" w:sz="8" w:space="0" w:color="006699" w:themeColor="accent2"/>
      </w:tblBorders>
    </w:tblPr>
    <w:tcPr>
      <w:shd w:val="clear" w:color="auto" w:fill="A6E1FF" w:themeFill="accent2" w:themeFillTint="3F"/>
    </w:tcPr>
    <w:tblStylePr w:type="firstRow">
      <w:rPr>
        <w:b/>
        <w:bCs/>
        <w:color w:val="000000" w:themeColor="text1"/>
      </w:rPr>
      <w:tblPr/>
      <w:tcPr>
        <w:shd w:val="clear" w:color="auto" w:fill="DCF3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7E7FF" w:themeFill="accent2" w:themeFillTint="33"/>
      </w:tcPr>
    </w:tblStylePr>
    <w:tblStylePr w:type="band1Vert">
      <w:tblPr/>
      <w:tcPr>
        <w:shd w:val="clear" w:color="auto" w:fill="4DC3FF" w:themeFill="accent2" w:themeFillTint="7F"/>
      </w:tcPr>
    </w:tblStylePr>
    <w:tblStylePr w:type="band1Horz">
      <w:tblPr/>
      <w:tcPr>
        <w:tcBorders>
          <w:insideH w:val="single" w:sz="6" w:space="0" w:color="006699" w:themeColor="accent2"/>
          <w:insideV w:val="single" w:sz="6" w:space="0" w:color="006699" w:themeColor="accent2"/>
        </w:tcBorders>
        <w:shd w:val="clear" w:color="auto" w:fill="4DC3FF"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semiHidden/>
    <w:unhideWhenUsed/>
    <w:rsid w:val="00EA381E"/>
    <w:pPr>
      <w:spacing w:line="240" w:lineRule="auto"/>
    </w:pPr>
    <w:rPr>
      <w:rFonts w:eastAsiaTheme="majorEastAsia" w:cstheme="majorBidi"/>
      <w:color w:val="000000" w:themeColor="text1"/>
    </w:rPr>
    <w:tblPr>
      <w:tblStyleRowBandSize w:val="1"/>
      <w:tblStyleColBandSize w:val="1"/>
      <w:tblBorders>
        <w:top w:val="single" w:sz="8" w:space="0" w:color="CC3333" w:themeColor="accent3"/>
        <w:left w:val="single" w:sz="8" w:space="0" w:color="CC3333" w:themeColor="accent3"/>
        <w:bottom w:val="single" w:sz="8" w:space="0" w:color="CC3333" w:themeColor="accent3"/>
        <w:right w:val="single" w:sz="8" w:space="0" w:color="CC3333" w:themeColor="accent3"/>
        <w:insideH w:val="single" w:sz="8" w:space="0" w:color="CC3333" w:themeColor="accent3"/>
        <w:insideV w:val="single" w:sz="8" w:space="0" w:color="CC3333" w:themeColor="accent3"/>
      </w:tblBorders>
    </w:tblPr>
    <w:tcPr>
      <w:shd w:val="clear" w:color="auto" w:fill="F2CCCC" w:themeFill="accent3" w:themeFillTint="3F"/>
    </w:tcPr>
    <w:tblStylePr w:type="firstRow">
      <w:rPr>
        <w:b/>
        <w:bCs/>
        <w:color w:val="000000" w:themeColor="text1"/>
      </w:rPr>
      <w:tblPr/>
      <w:tcPr>
        <w:shd w:val="clear" w:color="auto" w:fill="FAEBEB"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D6D6" w:themeFill="accent3" w:themeFillTint="33"/>
      </w:tcPr>
    </w:tblStylePr>
    <w:tblStylePr w:type="band1Vert">
      <w:tblPr/>
      <w:tcPr>
        <w:shd w:val="clear" w:color="auto" w:fill="E59999" w:themeFill="accent3" w:themeFillTint="7F"/>
      </w:tcPr>
    </w:tblStylePr>
    <w:tblStylePr w:type="band1Horz">
      <w:tblPr/>
      <w:tcPr>
        <w:tcBorders>
          <w:insideH w:val="single" w:sz="6" w:space="0" w:color="CC3333" w:themeColor="accent3"/>
          <w:insideV w:val="single" w:sz="6" w:space="0" w:color="CC3333" w:themeColor="accent3"/>
        </w:tcBorders>
        <w:shd w:val="clear" w:color="auto" w:fill="E59999"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semiHidden/>
    <w:unhideWhenUsed/>
    <w:rsid w:val="00EA381E"/>
    <w:pPr>
      <w:spacing w:line="240" w:lineRule="auto"/>
    </w:pPr>
    <w:rPr>
      <w:rFonts w:eastAsiaTheme="majorEastAsia" w:cstheme="majorBidi"/>
      <w:color w:val="000000" w:themeColor="text1"/>
    </w:rPr>
    <w:tblPr>
      <w:tblStyleRowBandSize w:val="1"/>
      <w:tblStyleColBandSize w:val="1"/>
      <w:tblBorders>
        <w:top w:val="single" w:sz="8" w:space="0" w:color="CCCC00" w:themeColor="accent4"/>
        <w:left w:val="single" w:sz="8" w:space="0" w:color="CCCC00" w:themeColor="accent4"/>
        <w:bottom w:val="single" w:sz="8" w:space="0" w:color="CCCC00" w:themeColor="accent4"/>
        <w:right w:val="single" w:sz="8" w:space="0" w:color="CCCC00" w:themeColor="accent4"/>
        <w:insideH w:val="single" w:sz="8" w:space="0" w:color="CCCC00" w:themeColor="accent4"/>
        <w:insideV w:val="single" w:sz="8" w:space="0" w:color="CCCC00" w:themeColor="accent4"/>
      </w:tblBorders>
    </w:tblPr>
    <w:tcPr>
      <w:shd w:val="clear" w:color="auto" w:fill="FFFFB3" w:themeFill="accent4" w:themeFillTint="3F"/>
    </w:tcPr>
    <w:tblStylePr w:type="firstRow">
      <w:rPr>
        <w:b/>
        <w:bCs/>
        <w:color w:val="000000" w:themeColor="text1"/>
      </w:rPr>
      <w:tblPr/>
      <w:tcPr>
        <w:shd w:val="clear" w:color="auto" w:fill="FFFFE1"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FC1" w:themeFill="accent4" w:themeFillTint="33"/>
      </w:tcPr>
    </w:tblStylePr>
    <w:tblStylePr w:type="band1Vert">
      <w:tblPr/>
      <w:tcPr>
        <w:shd w:val="clear" w:color="auto" w:fill="FFFF66" w:themeFill="accent4" w:themeFillTint="7F"/>
      </w:tcPr>
    </w:tblStylePr>
    <w:tblStylePr w:type="band1Horz">
      <w:tblPr/>
      <w:tcPr>
        <w:tcBorders>
          <w:insideH w:val="single" w:sz="6" w:space="0" w:color="CCCC00" w:themeColor="accent4"/>
          <w:insideV w:val="single" w:sz="6" w:space="0" w:color="CCCC00" w:themeColor="accent4"/>
        </w:tcBorders>
        <w:shd w:val="clear" w:color="auto" w:fill="FFFF66"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semiHidden/>
    <w:unhideWhenUsed/>
    <w:rsid w:val="00EA381E"/>
    <w:pPr>
      <w:spacing w:line="240" w:lineRule="auto"/>
    </w:pPr>
    <w:rPr>
      <w:rFonts w:eastAsiaTheme="majorEastAsia" w:cstheme="majorBidi"/>
      <w:color w:val="000000" w:themeColor="text1"/>
    </w:rPr>
    <w:tblPr>
      <w:tblStyleRowBandSize w:val="1"/>
      <w:tblStyleColBandSize w:val="1"/>
      <w:tblBorders>
        <w:top w:val="single" w:sz="8" w:space="0" w:color="66CCFF" w:themeColor="accent5"/>
        <w:left w:val="single" w:sz="8" w:space="0" w:color="66CCFF" w:themeColor="accent5"/>
        <w:bottom w:val="single" w:sz="8" w:space="0" w:color="66CCFF" w:themeColor="accent5"/>
        <w:right w:val="single" w:sz="8" w:space="0" w:color="66CCFF" w:themeColor="accent5"/>
        <w:insideH w:val="single" w:sz="8" w:space="0" w:color="66CCFF" w:themeColor="accent5"/>
        <w:insideV w:val="single" w:sz="8" w:space="0" w:color="66CCFF" w:themeColor="accent5"/>
      </w:tblBorders>
    </w:tblPr>
    <w:tcPr>
      <w:shd w:val="clear" w:color="auto" w:fill="D9F2FF" w:themeFill="accent5" w:themeFillTint="3F"/>
    </w:tcPr>
    <w:tblStylePr w:type="firstRow">
      <w:rPr>
        <w:b/>
        <w:bCs/>
        <w:color w:val="000000" w:themeColor="text1"/>
      </w:rPr>
      <w:tblPr/>
      <w:tcPr>
        <w:shd w:val="clear" w:color="auto" w:fill="F0FAF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F4FF" w:themeFill="accent5" w:themeFillTint="33"/>
      </w:tcPr>
    </w:tblStylePr>
    <w:tblStylePr w:type="band1Vert">
      <w:tblPr/>
      <w:tcPr>
        <w:shd w:val="clear" w:color="auto" w:fill="B2E5FF" w:themeFill="accent5" w:themeFillTint="7F"/>
      </w:tcPr>
    </w:tblStylePr>
    <w:tblStylePr w:type="band1Horz">
      <w:tblPr/>
      <w:tcPr>
        <w:tcBorders>
          <w:insideH w:val="single" w:sz="6" w:space="0" w:color="66CCFF" w:themeColor="accent5"/>
          <w:insideV w:val="single" w:sz="6" w:space="0" w:color="66CCFF" w:themeColor="accent5"/>
        </w:tcBorders>
        <w:shd w:val="clear" w:color="auto" w:fill="B2E5FF"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semiHidden/>
    <w:unhideWhenUsed/>
    <w:rsid w:val="00EA381E"/>
    <w:pPr>
      <w:spacing w:line="240" w:lineRule="auto"/>
    </w:pPr>
    <w:rPr>
      <w:rFonts w:eastAsiaTheme="majorEastAsia" w:cstheme="majorBidi"/>
      <w:color w:val="000000" w:themeColor="text1"/>
    </w:rPr>
    <w:tblPr>
      <w:tblStyleRowBandSize w:val="1"/>
      <w:tblStyleColBandSize w:val="1"/>
      <w:tblBorders>
        <w:top w:val="single" w:sz="8" w:space="0" w:color="FF9900" w:themeColor="accent6"/>
        <w:left w:val="single" w:sz="8" w:space="0" w:color="FF9900" w:themeColor="accent6"/>
        <w:bottom w:val="single" w:sz="8" w:space="0" w:color="FF9900" w:themeColor="accent6"/>
        <w:right w:val="single" w:sz="8" w:space="0" w:color="FF9900" w:themeColor="accent6"/>
        <w:insideH w:val="single" w:sz="8" w:space="0" w:color="FF9900" w:themeColor="accent6"/>
        <w:insideV w:val="single" w:sz="8" w:space="0" w:color="FF9900" w:themeColor="accent6"/>
      </w:tblBorders>
    </w:tblPr>
    <w:tcPr>
      <w:shd w:val="clear" w:color="auto" w:fill="FFE5C0" w:themeFill="accent6" w:themeFillTint="3F"/>
    </w:tcPr>
    <w:tblStylePr w:type="firstRow">
      <w:rPr>
        <w:b/>
        <w:bCs/>
        <w:color w:val="000000" w:themeColor="text1"/>
      </w:rPr>
      <w:tblPr/>
      <w:tcPr>
        <w:shd w:val="clear" w:color="auto" w:fill="FFF5E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ACC" w:themeFill="accent6" w:themeFillTint="33"/>
      </w:tcPr>
    </w:tblStylePr>
    <w:tblStylePr w:type="band1Vert">
      <w:tblPr/>
      <w:tcPr>
        <w:shd w:val="clear" w:color="auto" w:fill="FFCC80" w:themeFill="accent6" w:themeFillTint="7F"/>
      </w:tcPr>
    </w:tblStylePr>
    <w:tblStylePr w:type="band1Horz">
      <w:tblPr/>
      <w:tcPr>
        <w:tcBorders>
          <w:insideH w:val="single" w:sz="6" w:space="0" w:color="FF9900" w:themeColor="accent6"/>
          <w:insideV w:val="single" w:sz="6" w:space="0" w:color="FF9900" w:themeColor="accent6"/>
        </w:tcBorders>
        <w:shd w:val="clear" w:color="auto" w:fill="FFCC80" w:themeFill="accent6" w:themeFillTint="7F"/>
      </w:tcPr>
    </w:tblStylePr>
    <w:tblStylePr w:type="nwCell">
      <w:tblPr/>
      <w:tcPr>
        <w:shd w:val="clear" w:color="auto" w:fill="FFFFFF" w:themeFill="background1"/>
      </w:tcPr>
    </w:tblStylePr>
  </w:style>
  <w:style w:type="paragraph" w:styleId="Nachrichtenkopf">
    <w:name w:val="Message Header"/>
    <w:basedOn w:val="Standard"/>
    <w:link w:val="NachrichtenkopfZchn"/>
    <w:uiPriority w:val="99"/>
    <w:semiHidden/>
    <w:unhideWhenUsed/>
    <w:rsid w:val="00EA381E"/>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uiPriority w:val="99"/>
    <w:semiHidden/>
    <w:rsid w:val="00EA381E"/>
    <w:rPr>
      <w:rFonts w:eastAsiaTheme="majorEastAsia" w:cstheme="majorBidi"/>
      <w:sz w:val="24"/>
      <w:szCs w:val="24"/>
      <w:shd w:val="pct20" w:color="auto" w:fill="auto"/>
    </w:rPr>
  </w:style>
  <w:style w:type="paragraph" w:styleId="RGV-berschrift">
    <w:name w:val="toa heading"/>
    <w:basedOn w:val="Standard"/>
    <w:next w:val="Standard"/>
    <w:uiPriority w:val="99"/>
    <w:semiHidden/>
    <w:unhideWhenUsed/>
    <w:rsid w:val="00EA381E"/>
    <w:pPr>
      <w:spacing w:before="120"/>
    </w:pPr>
    <w:rPr>
      <w:rFonts w:eastAsiaTheme="majorEastAsia" w:cstheme="majorBidi"/>
      <w:b w:val="0"/>
      <w:bCs/>
      <w:sz w:val="24"/>
      <w:szCs w:val="24"/>
    </w:rPr>
  </w:style>
  <w:style w:type="paragraph" w:styleId="Textkrper">
    <w:name w:val="Body Text"/>
    <w:basedOn w:val="Standard"/>
    <w:link w:val="TextkrperZchn"/>
    <w:uiPriority w:val="99"/>
    <w:semiHidden/>
    <w:unhideWhenUsed/>
    <w:rsid w:val="00EA381E"/>
    <w:pPr>
      <w:spacing w:after="120"/>
    </w:pPr>
  </w:style>
  <w:style w:type="character" w:customStyle="1" w:styleId="TextkrperZchn">
    <w:name w:val="Textkörper Zchn"/>
    <w:basedOn w:val="Absatz-Standardschriftart"/>
    <w:link w:val="Textkrper"/>
    <w:uiPriority w:val="99"/>
    <w:semiHidden/>
    <w:rsid w:val="00EA381E"/>
  </w:style>
  <w:style w:type="paragraph" w:styleId="Titel">
    <w:name w:val="Title"/>
    <w:basedOn w:val="Standard"/>
    <w:next w:val="Standard"/>
    <w:link w:val="TitelZchn"/>
    <w:uiPriority w:val="10"/>
    <w:rsid w:val="007961D6"/>
    <w:pPr>
      <w:spacing w:after="120"/>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7961D6"/>
    <w:rPr>
      <w:rFonts w:eastAsiaTheme="majorEastAsia" w:cstheme="majorBidi"/>
      <w:spacing w:val="-10"/>
      <w:kern w:val="28"/>
      <w:sz w:val="56"/>
      <w:szCs w:val="56"/>
    </w:rPr>
  </w:style>
  <w:style w:type="character" w:customStyle="1" w:styleId="berschrift2Zchn">
    <w:name w:val="Überschrift 2 Zchn"/>
    <w:basedOn w:val="Absatz-Standardschriftart"/>
    <w:link w:val="berschrift2"/>
    <w:uiPriority w:val="9"/>
    <w:rsid w:val="009D6A98"/>
    <w:rPr>
      <w:rFonts w:eastAsiaTheme="majorEastAsia" w:cstheme="majorBidi"/>
      <w:sz w:val="28"/>
      <w:szCs w:val="26"/>
    </w:rPr>
  </w:style>
  <w:style w:type="character" w:customStyle="1" w:styleId="berschrift3Zchn">
    <w:name w:val="Überschrift 3 Zchn"/>
    <w:basedOn w:val="Absatz-Standardschriftart"/>
    <w:link w:val="berschrift3"/>
    <w:uiPriority w:val="9"/>
    <w:rsid w:val="00554C1B"/>
    <w:rPr>
      <w:rFonts w:eastAsiaTheme="majorEastAsia" w:cstheme="majorBidi"/>
      <w:b/>
      <w:sz w:val="24"/>
      <w:szCs w:val="24"/>
    </w:rPr>
  </w:style>
  <w:style w:type="character" w:customStyle="1" w:styleId="berschrift4Zchn">
    <w:name w:val="Überschrift 4 Zchn"/>
    <w:basedOn w:val="Absatz-Standardschriftart"/>
    <w:link w:val="berschrift4"/>
    <w:uiPriority w:val="9"/>
    <w:rsid w:val="00554C1B"/>
    <w:rPr>
      <w:rFonts w:eastAsiaTheme="majorEastAsia" w:cstheme="majorBidi"/>
      <w:iCs/>
      <w:sz w:val="24"/>
    </w:rPr>
  </w:style>
  <w:style w:type="character" w:customStyle="1" w:styleId="berschrift5Zchn">
    <w:name w:val="Überschrift 5 Zchn"/>
    <w:basedOn w:val="Absatz-Standardschriftart"/>
    <w:link w:val="berschrift5"/>
    <w:uiPriority w:val="9"/>
    <w:semiHidden/>
    <w:rsid w:val="00554C1B"/>
    <w:rPr>
      <w:rFonts w:eastAsiaTheme="majorEastAsia" w:cstheme="majorBidi"/>
    </w:rPr>
  </w:style>
  <w:style w:type="character" w:customStyle="1" w:styleId="berschrift6Zchn">
    <w:name w:val="Überschrift 6 Zchn"/>
    <w:basedOn w:val="Absatz-Standardschriftart"/>
    <w:link w:val="berschrift6"/>
    <w:uiPriority w:val="9"/>
    <w:semiHidden/>
    <w:rsid w:val="00554C1B"/>
    <w:rPr>
      <w:rFonts w:eastAsiaTheme="majorEastAsia" w:cstheme="majorBidi"/>
    </w:rPr>
  </w:style>
  <w:style w:type="character" w:customStyle="1" w:styleId="berschrift7Zchn">
    <w:name w:val="Überschrift 7 Zchn"/>
    <w:basedOn w:val="Absatz-Standardschriftart"/>
    <w:link w:val="berschrift7"/>
    <w:uiPriority w:val="9"/>
    <w:semiHidden/>
    <w:rsid w:val="00554C1B"/>
    <w:rPr>
      <w:rFonts w:eastAsiaTheme="majorEastAsia" w:cstheme="majorBidi"/>
      <w:i/>
      <w:iCs/>
    </w:rPr>
  </w:style>
  <w:style w:type="character" w:customStyle="1" w:styleId="berschrift8Zchn">
    <w:name w:val="Überschrift 8 Zchn"/>
    <w:basedOn w:val="Absatz-Standardschriftart"/>
    <w:link w:val="berschrift8"/>
    <w:uiPriority w:val="9"/>
    <w:semiHidden/>
    <w:rsid w:val="00554C1B"/>
    <w:rPr>
      <w:rFonts w:eastAsiaTheme="majorEastAsia" w:cstheme="majorBidi"/>
    </w:rPr>
  </w:style>
  <w:style w:type="character" w:customStyle="1" w:styleId="berschrift9Zchn">
    <w:name w:val="Überschrift 9 Zchn"/>
    <w:basedOn w:val="Absatz-Standardschriftart"/>
    <w:link w:val="berschrift9"/>
    <w:uiPriority w:val="9"/>
    <w:semiHidden/>
    <w:rsid w:val="00554C1B"/>
    <w:rPr>
      <w:rFonts w:eastAsiaTheme="majorEastAsia" w:cstheme="majorBidi"/>
      <w:i/>
      <w:iCs/>
    </w:rPr>
  </w:style>
  <w:style w:type="paragraph" w:styleId="Umschlagabsenderadresse">
    <w:name w:val="envelope return"/>
    <w:basedOn w:val="Standard"/>
    <w:uiPriority w:val="99"/>
    <w:semiHidden/>
    <w:unhideWhenUsed/>
    <w:rsid w:val="00EA381E"/>
    <w:pPr>
      <w:spacing w:line="240" w:lineRule="auto"/>
    </w:pPr>
    <w:rPr>
      <w:rFonts w:eastAsiaTheme="majorEastAsia" w:cstheme="majorBidi"/>
      <w:sz w:val="20"/>
      <w:szCs w:val="20"/>
    </w:rPr>
  </w:style>
  <w:style w:type="paragraph" w:styleId="Umschlagadresse">
    <w:name w:val="envelope address"/>
    <w:basedOn w:val="Standard"/>
    <w:uiPriority w:val="99"/>
    <w:semiHidden/>
    <w:unhideWhenUsed/>
    <w:rsid w:val="00EA381E"/>
    <w:pPr>
      <w:framePr w:w="4320" w:h="2160" w:hRule="exact" w:hSpace="141" w:wrap="auto" w:hAnchor="page" w:xAlign="center" w:yAlign="bottom"/>
      <w:spacing w:line="240" w:lineRule="auto"/>
      <w:ind w:left="1"/>
    </w:pPr>
    <w:rPr>
      <w:rFonts w:eastAsiaTheme="majorEastAsia" w:cstheme="majorBidi"/>
      <w:sz w:val="24"/>
      <w:szCs w:val="24"/>
    </w:rPr>
  </w:style>
  <w:style w:type="paragraph" w:styleId="Untertitel">
    <w:name w:val="Subtitle"/>
    <w:basedOn w:val="Standard"/>
    <w:next w:val="Standard"/>
    <w:link w:val="UntertitelZchn"/>
    <w:uiPriority w:val="11"/>
    <w:semiHidden/>
    <w:rsid w:val="007961D6"/>
    <w:pPr>
      <w:numPr>
        <w:ilvl w:val="1"/>
      </w:numPr>
      <w:spacing w:after="120"/>
    </w:pPr>
    <w:rPr>
      <w:rFonts w:eastAsiaTheme="minorEastAsia"/>
      <w:spacing w:val="15"/>
      <w:sz w:val="22"/>
      <w:szCs w:val="22"/>
    </w:rPr>
  </w:style>
  <w:style w:type="character" w:customStyle="1" w:styleId="UntertitelZchn">
    <w:name w:val="Untertitel Zchn"/>
    <w:basedOn w:val="Absatz-Standardschriftart"/>
    <w:link w:val="Untertitel"/>
    <w:uiPriority w:val="11"/>
    <w:semiHidden/>
    <w:rsid w:val="00207F22"/>
    <w:rPr>
      <w:rFonts w:eastAsiaTheme="minorEastAsia"/>
      <w:spacing w:val="15"/>
      <w:sz w:val="22"/>
      <w:szCs w:val="22"/>
    </w:rPr>
  </w:style>
  <w:style w:type="paragraph" w:customStyle="1" w:styleId="Aufzhlung1">
    <w:name w:val="Aufzählung1"/>
    <w:basedOn w:val="Standard"/>
    <w:next w:val="Standard"/>
    <w:link w:val="Aufzhlung1Zchn"/>
    <w:uiPriority w:val="1"/>
    <w:qFormat/>
    <w:rsid w:val="00603F78"/>
    <w:pPr>
      <w:numPr>
        <w:numId w:val="15"/>
      </w:numPr>
      <w:tabs>
        <w:tab w:val="clear" w:pos="425"/>
        <w:tab w:val="clear" w:pos="851"/>
        <w:tab w:val="clear" w:pos="1276"/>
        <w:tab w:val="clear" w:pos="5245"/>
        <w:tab w:val="clear" w:pos="9639"/>
      </w:tabs>
    </w:pPr>
  </w:style>
  <w:style w:type="paragraph" w:customStyle="1" w:styleId="Aufzhlung2">
    <w:name w:val="Aufzählung2"/>
    <w:basedOn w:val="Aufzhlung1"/>
    <w:next w:val="Standard"/>
    <w:link w:val="Aufzhlung2Zchn"/>
    <w:uiPriority w:val="1"/>
    <w:qFormat/>
    <w:rsid w:val="00603F78"/>
    <w:pPr>
      <w:numPr>
        <w:ilvl w:val="1"/>
      </w:numPr>
    </w:pPr>
  </w:style>
  <w:style w:type="character" w:customStyle="1" w:styleId="Aufzhlung1Zchn">
    <w:name w:val="Aufzählung1 Zchn"/>
    <w:basedOn w:val="Absatz-Standardschriftart"/>
    <w:link w:val="Aufzhlung1"/>
    <w:uiPriority w:val="1"/>
    <w:rsid w:val="00603F78"/>
  </w:style>
  <w:style w:type="paragraph" w:customStyle="1" w:styleId="Aufzhlung3">
    <w:name w:val="Aufzählung3"/>
    <w:basedOn w:val="Aufzhlung1"/>
    <w:next w:val="Standard"/>
    <w:link w:val="Aufzhlung3Zchn"/>
    <w:uiPriority w:val="1"/>
    <w:qFormat/>
    <w:rsid w:val="00603F78"/>
    <w:pPr>
      <w:numPr>
        <w:ilvl w:val="2"/>
      </w:numPr>
    </w:pPr>
  </w:style>
  <w:style w:type="character" w:customStyle="1" w:styleId="Aufzhlung2Zchn">
    <w:name w:val="Aufzählung2 Zchn"/>
    <w:basedOn w:val="Absatz-Standardschriftart"/>
    <w:link w:val="Aufzhlung2"/>
    <w:uiPriority w:val="1"/>
    <w:rsid w:val="00603F78"/>
  </w:style>
  <w:style w:type="paragraph" w:customStyle="1" w:styleId="Adressbereich">
    <w:name w:val="Adressbereich"/>
    <w:basedOn w:val="Standard"/>
    <w:link w:val="AdressbereichZchn"/>
    <w:uiPriority w:val="11"/>
    <w:qFormat/>
    <w:rsid w:val="0012552A"/>
    <w:pPr>
      <w:tabs>
        <w:tab w:val="clear" w:pos="425"/>
        <w:tab w:val="clear" w:pos="851"/>
        <w:tab w:val="clear" w:pos="1276"/>
        <w:tab w:val="clear" w:pos="5245"/>
        <w:tab w:val="left" w:pos="2268"/>
      </w:tabs>
    </w:pPr>
  </w:style>
  <w:style w:type="character" w:customStyle="1" w:styleId="Aufzhlung3Zchn">
    <w:name w:val="Aufzählung3 Zchn"/>
    <w:basedOn w:val="Absatz-Standardschriftart"/>
    <w:link w:val="Aufzhlung3"/>
    <w:uiPriority w:val="1"/>
    <w:rsid w:val="00603F78"/>
  </w:style>
  <w:style w:type="paragraph" w:customStyle="1" w:styleId="Amtsbericht">
    <w:name w:val="Amtsbericht"/>
    <w:basedOn w:val="Standard"/>
    <w:link w:val="AmtsberichtZchn"/>
    <w:uiPriority w:val="11"/>
    <w:qFormat/>
    <w:rsid w:val="0044342E"/>
    <w:pPr>
      <w:spacing w:line="360" w:lineRule="atLeast"/>
      <w:ind w:right="1134"/>
    </w:pPr>
  </w:style>
  <w:style w:type="character" w:customStyle="1" w:styleId="AdressbereichZchn">
    <w:name w:val="Adressbereich Zchn"/>
    <w:basedOn w:val="Absatz-Standardschriftart"/>
    <w:link w:val="Adressbereich"/>
    <w:uiPriority w:val="11"/>
    <w:rsid w:val="0012552A"/>
  </w:style>
  <w:style w:type="paragraph" w:customStyle="1" w:styleId="Randtitel">
    <w:name w:val="Randtitel"/>
    <w:basedOn w:val="Standard"/>
    <w:next w:val="Standard"/>
    <w:link w:val="RandtitelZchn"/>
    <w:uiPriority w:val="10"/>
    <w:qFormat/>
    <w:rsid w:val="0012552A"/>
    <w:pPr>
      <w:keepNext/>
      <w:tabs>
        <w:tab w:val="clear" w:pos="425"/>
        <w:tab w:val="clear" w:pos="851"/>
        <w:tab w:val="clear" w:pos="1276"/>
        <w:tab w:val="clear" w:pos="5245"/>
      </w:tabs>
      <w:spacing w:after="120"/>
    </w:pPr>
    <w:rPr>
      <w:i/>
      <w:sz w:val="20"/>
    </w:rPr>
  </w:style>
  <w:style w:type="character" w:customStyle="1" w:styleId="AmtsberichtZchn">
    <w:name w:val="Amtsbericht Zchn"/>
    <w:basedOn w:val="Absatz-Standardschriftart"/>
    <w:link w:val="Amtsbericht"/>
    <w:uiPriority w:val="11"/>
    <w:rsid w:val="003D66F9"/>
  </w:style>
  <w:style w:type="paragraph" w:styleId="Endnotentext">
    <w:name w:val="endnote text"/>
    <w:basedOn w:val="Standard"/>
    <w:link w:val="EndnotentextZchn"/>
    <w:uiPriority w:val="3"/>
    <w:unhideWhenUsed/>
    <w:rsid w:val="004F60AB"/>
    <w:pPr>
      <w:tabs>
        <w:tab w:val="left" w:pos="227"/>
      </w:tabs>
      <w:spacing w:line="200" w:lineRule="atLeast"/>
      <w:ind w:left="227" w:hanging="227"/>
    </w:pPr>
    <w:rPr>
      <w:sz w:val="17"/>
      <w:szCs w:val="20"/>
    </w:rPr>
  </w:style>
  <w:style w:type="character" w:customStyle="1" w:styleId="EndnotentextZchn">
    <w:name w:val="Endnotentext Zchn"/>
    <w:basedOn w:val="Absatz-Standardschriftart"/>
    <w:link w:val="Endnotentext"/>
    <w:uiPriority w:val="3"/>
    <w:rsid w:val="004F60AB"/>
    <w:rPr>
      <w:sz w:val="17"/>
      <w:szCs w:val="20"/>
    </w:rPr>
  </w:style>
  <w:style w:type="character" w:styleId="Endnotenzeichen">
    <w:name w:val="endnote reference"/>
    <w:basedOn w:val="Absatz-Standardschriftart"/>
    <w:uiPriority w:val="3"/>
    <w:semiHidden/>
    <w:unhideWhenUsed/>
    <w:rsid w:val="004F60AB"/>
    <w:rPr>
      <w:rFonts w:ascii="Arial" w:hAnsi="Arial"/>
      <w:noProof/>
      <w:position w:val="6"/>
      <w:sz w:val="17"/>
      <w:vertAlign w:val="baseline"/>
      <w:lang w:val="de-CH"/>
    </w:rPr>
  </w:style>
  <w:style w:type="paragraph" w:styleId="Funotentext">
    <w:name w:val="footnote text"/>
    <w:basedOn w:val="Standard"/>
    <w:link w:val="FunotentextZchn"/>
    <w:uiPriority w:val="1"/>
    <w:semiHidden/>
    <w:unhideWhenUsed/>
    <w:rsid w:val="004F60AB"/>
    <w:pPr>
      <w:tabs>
        <w:tab w:val="left" w:pos="227"/>
      </w:tabs>
      <w:spacing w:line="200" w:lineRule="atLeast"/>
      <w:ind w:left="227" w:hanging="227"/>
    </w:pPr>
    <w:rPr>
      <w:sz w:val="17"/>
      <w:szCs w:val="20"/>
    </w:rPr>
  </w:style>
  <w:style w:type="character" w:customStyle="1" w:styleId="FunotentextZchn">
    <w:name w:val="Fußnotentext Zchn"/>
    <w:basedOn w:val="Absatz-Standardschriftart"/>
    <w:link w:val="Funotentext"/>
    <w:uiPriority w:val="1"/>
    <w:semiHidden/>
    <w:rsid w:val="004F60AB"/>
    <w:rPr>
      <w:sz w:val="17"/>
      <w:szCs w:val="20"/>
    </w:rPr>
  </w:style>
  <w:style w:type="character" w:styleId="Funotenzeichen">
    <w:name w:val="footnote reference"/>
    <w:basedOn w:val="Absatz-Standardschriftart"/>
    <w:uiPriority w:val="1"/>
    <w:semiHidden/>
    <w:unhideWhenUsed/>
    <w:rsid w:val="004F60AB"/>
    <w:rPr>
      <w:rFonts w:ascii="Arial" w:hAnsi="Arial"/>
      <w:noProof/>
      <w:position w:val="6"/>
      <w:sz w:val="17"/>
      <w:vertAlign w:val="baseline"/>
      <w:lang w:val="de-CH"/>
    </w:rPr>
  </w:style>
  <w:style w:type="paragraph" w:styleId="Fuzeile">
    <w:name w:val="footer"/>
    <w:basedOn w:val="Standard"/>
    <w:link w:val="FuzeileZchn"/>
    <w:uiPriority w:val="1"/>
    <w:rsid w:val="00CA09D5"/>
    <w:pPr>
      <w:spacing w:line="240" w:lineRule="auto"/>
    </w:pPr>
    <w:rPr>
      <w:noProof/>
      <w:sz w:val="10"/>
    </w:rPr>
  </w:style>
  <w:style w:type="character" w:customStyle="1" w:styleId="FuzeileZchn">
    <w:name w:val="Fußzeile Zchn"/>
    <w:basedOn w:val="Absatz-Standardschriftart"/>
    <w:link w:val="Fuzeile"/>
    <w:uiPriority w:val="1"/>
    <w:rsid w:val="00CA09D5"/>
    <w:rPr>
      <w:noProof/>
      <w:sz w:val="10"/>
    </w:rPr>
  </w:style>
  <w:style w:type="paragraph" w:styleId="Kopfzeile">
    <w:name w:val="header"/>
    <w:basedOn w:val="Standard"/>
    <w:link w:val="KopfzeileZchn"/>
    <w:uiPriority w:val="1"/>
    <w:rsid w:val="00207F22"/>
    <w:pPr>
      <w:tabs>
        <w:tab w:val="clear" w:pos="425"/>
        <w:tab w:val="clear" w:pos="851"/>
        <w:tab w:val="clear" w:pos="1276"/>
        <w:tab w:val="clear" w:pos="5245"/>
      </w:tabs>
    </w:pPr>
  </w:style>
  <w:style w:type="character" w:customStyle="1" w:styleId="KopfzeileZchn">
    <w:name w:val="Kopfzeile Zchn"/>
    <w:basedOn w:val="Absatz-Standardschriftart"/>
    <w:link w:val="Kopfzeile"/>
    <w:uiPriority w:val="1"/>
    <w:rsid w:val="00207F22"/>
  </w:style>
  <w:style w:type="table" w:styleId="Tabellenraster">
    <w:name w:val="Table Grid"/>
    <w:basedOn w:val="NormaleTabelle"/>
    <w:uiPriority w:val="59"/>
    <w:rsid w:val="003D66F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Staatskanzlei">
    <w:name w:val="Titel Staatskanzlei"/>
    <w:basedOn w:val="Standard"/>
    <w:rsid w:val="00207F22"/>
    <w:pPr>
      <w:tabs>
        <w:tab w:val="clear" w:pos="851"/>
        <w:tab w:val="clear" w:pos="1276"/>
        <w:tab w:val="clear" w:pos="5245"/>
        <w:tab w:val="left" w:pos="5216"/>
        <w:tab w:val="decimal" w:pos="7938"/>
      </w:tabs>
      <w:spacing w:line="240" w:lineRule="auto"/>
      <w:jc w:val="center"/>
    </w:pPr>
    <w:rPr>
      <w:b w:val="0"/>
      <w:sz w:val="22"/>
    </w:rPr>
  </w:style>
  <w:style w:type="character" w:customStyle="1" w:styleId="RandtitelZchn">
    <w:name w:val="Randtitel Zchn"/>
    <w:basedOn w:val="Absatz-Standardschriftart"/>
    <w:link w:val="Randtitel"/>
    <w:uiPriority w:val="10"/>
    <w:rsid w:val="0012552A"/>
    <w:rPr>
      <w:i/>
      <w:sz w:val="20"/>
    </w:rPr>
  </w:style>
  <w:style w:type="paragraph" w:styleId="Sprechblasentext">
    <w:name w:val="Balloon Text"/>
    <w:basedOn w:val="Standard"/>
    <w:link w:val="SprechblasentextZchn"/>
    <w:uiPriority w:val="99"/>
    <w:semiHidden/>
    <w:unhideWhenUsed/>
    <w:rsid w:val="0086445A"/>
    <w:pPr>
      <w:spacing w:line="240" w:lineRule="auto"/>
    </w:pPr>
    <w:rPr>
      <w:rFonts w:ascii="Tahoma" w:hAnsi="Tahoma" w:cs="Segoe UI"/>
      <w:sz w:val="16"/>
      <w:szCs w:val="18"/>
    </w:rPr>
  </w:style>
  <w:style w:type="character" w:customStyle="1" w:styleId="SprechblasentextZchn">
    <w:name w:val="Sprechblasentext Zchn"/>
    <w:basedOn w:val="Absatz-Standardschriftart"/>
    <w:link w:val="Sprechblasentext"/>
    <w:uiPriority w:val="99"/>
    <w:semiHidden/>
    <w:rsid w:val="0086445A"/>
    <w:rPr>
      <w:rFonts w:ascii="Tahoma" w:hAnsi="Tahoma" w:cs="Segoe UI"/>
      <w:sz w:val="16"/>
      <w:szCs w:val="18"/>
    </w:rPr>
  </w:style>
  <w:style w:type="paragraph" w:styleId="Standardeinzug">
    <w:name w:val="Normal Indent"/>
    <w:basedOn w:val="Standard"/>
    <w:uiPriority w:val="1"/>
    <w:semiHidden/>
    <w:unhideWhenUsed/>
    <w:rsid w:val="0086445A"/>
    <w:pPr>
      <w:ind w:left="425" w:hanging="425"/>
    </w:pPr>
  </w:style>
  <w:style w:type="paragraph" w:customStyle="1" w:styleId="UnterschriftenKR">
    <w:name w:val="Unterschriften_KR"/>
    <w:basedOn w:val="Standard"/>
    <w:rsid w:val="00207F22"/>
    <w:pPr>
      <w:tabs>
        <w:tab w:val="clear" w:pos="425"/>
        <w:tab w:val="clear" w:pos="851"/>
        <w:tab w:val="clear" w:pos="1276"/>
        <w:tab w:val="clear" w:pos="5245"/>
        <w:tab w:val="left" w:pos="5216"/>
        <w:tab w:val="decimal" w:pos="7938"/>
      </w:tabs>
      <w:spacing w:line="240" w:lineRule="auto"/>
    </w:pPr>
    <w:rPr>
      <w:sz w:val="22"/>
    </w:rPr>
  </w:style>
  <w:style w:type="paragraph" w:customStyle="1" w:styleId="UnterschriftenRR">
    <w:name w:val="Unterschriften_RR"/>
    <w:basedOn w:val="Standard"/>
    <w:rsid w:val="00911BD6"/>
    <w:pPr>
      <w:tabs>
        <w:tab w:val="clear" w:pos="425"/>
        <w:tab w:val="clear" w:pos="851"/>
        <w:tab w:val="clear" w:pos="1276"/>
        <w:tab w:val="clear" w:pos="5245"/>
        <w:tab w:val="left" w:pos="5216"/>
        <w:tab w:val="decimal" w:pos="7938"/>
      </w:tabs>
      <w:spacing w:line="240" w:lineRule="auto"/>
    </w:pPr>
    <w:rPr>
      <w:sz w:val="22"/>
    </w:rPr>
  </w:style>
  <w:style w:type="paragraph" w:customStyle="1" w:styleId="UnterschriftenSK">
    <w:name w:val="Unterschriften_SK"/>
    <w:basedOn w:val="Standard"/>
    <w:rsid w:val="00911BD6"/>
    <w:pPr>
      <w:tabs>
        <w:tab w:val="clear" w:pos="425"/>
        <w:tab w:val="clear" w:pos="851"/>
        <w:tab w:val="clear" w:pos="1276"/>
        <w:tab w:val="clear" w:pos="5245"/>
        <w:tab w:val="left" w:pos="5216"/>
        <w:tab w:val="decimal" w:pos="7938"/>
      </w:tabs>
      <w:spacing w:line="240" w:lineRule="auto"/>
    </w:pPr>
    <w:rPr>
      <w:sz w:val="22"/>
    </w:rPr>
  </w:style>
  <w:style w:type="paragraph" w:styleId="Verzeichnis1">
    <w:name w:val="toc 1"/>
    <w:basedOn w:val="berschrift1"/>
    <w:next w:val="Standard"/>
    <w:uiPriority w:val="39"/>
    <w:rsid w:val="006A6DB9"/>
    <w:pPr>
      <w:keepNext w:val="0"/>
      <w:keepLines w:val="0"/>
      <w:numPr>
        <w:numId w:val="0"/>
      </w:numPr>
      <w:spacing w:before="360" w:line="260" w:lineRule="atLeast"/>
      <w:outlineLvl w:val="9"/>
    </w:pPr>
    <w:rPr>
      <w:rFonts w:asciiTheme="majorHAnsi" w:eastAsiaTheme="minorHAnsi" w:hAnsiTheme="majorHAnsi" w:cstheme="majorHAnsi"/>
      <w:bCs/>
      <w:caps/>
      <w:kern w:val="0"/>
      <w:sz w:val="24"/>
      <w:szCs w:val="24"/>
    </w:rPr>
  </w:style>
  <w:style w:type="paragraph" w:styleId="Verzeichnis2">
    <w:name w:val="toc 2"/>
    <w:basedOn w:val="Standard"/>
    <w:next w:val="Standard"/>
    <w:uiPriority w:val="39"/>
    <w:rsid w:val="00F524FD"/>
    <w:pPr>
      <w:tabs>
        <w:tab w:val="clear" w:pos="425"/>
        <w:tab w:val="clear" w:pos="851"/>
        <w:tab w:val="clear" w:pos="1276"/>
        <w:tab w:val="clear" w:pos="5245"/>
        <w:tab w:val="clear" w:pos="9639"/>
      </w:tabs>
      <w:spacing w:before="240"/>
    </w:pPr>
    <w:rPr>
      <w:rFonts w:asciiTheme="minorHAnsi" w:hAnsiTheme="minorHAnsi" w:cstheme="minorHAnsi"/>
      <w:bCs/>
      <w:sz w:val="20"/>
      <w:szCs w:val="20"/>
    </w:rPr>
  </w:style>
  <w:style w:type="paragraph" w:styleId="Verzeichnis3">
    <w:name w:val="toc 3"/>
    <w:basedOn w:val="Standard"/>
    <w:next w:val="Standard"/>
    <w:uiPriority w:val="39"/>
    <w:rsid w:val="00F524FD"/>
    <w:pPr>
      <w:tabs>
        <w:tab w:val="clear" w:pos="425"/>
        <w:tab w:val="clear" w:pos="851"/>
        <w:tab w:val="clear" w:pos="1276"/>
        <w:tab w:val="clear" w:pos="5245"/>
        <w:tab w:val="clear" w:pos="9639"/>
      </w:tabs>
      <w:ind w:left="210"/>
    </w:pPr>
    <w:rPr>
      <w:rFonts w:asciiTheme="minorHAnsi" w:hAnsiTheme="minorHAnsi" w:cstheme="minorHAnsi"/>
      <w:b w:val="0"/>
      <w:sz w:val="20"/>
      <w:szCs w:val="20"/>
    </w:rPr>
  </w:style>
  <w:style w:type="paragraph" w:styleId="Verzeichnis4">
    <w:name w:val="toc 4"/>
    <w:basedOn w:val="Standard"/>
    <w:next w:val="Standard"/>
    <w:autoRedefine/>
    <w:uiPriority w:val="39"/>
    <w:unhideWhenUsed/>
    <w:rsid w:val="00F524FD"/>
    <w:pPr>
      <w:tabs>
        <w:tab w:val="clear" w:pos="425"/>
        <w:tab w:val="clear" w:pos="851"/>
        <w:tab w:val="clear" w:pos="1276"/>
        <w:tab w:val="clear" w:pos="5245"/>
        <w:tab w:val="clear" w:pos="9639"/>
      </w:tabs>
      <w:ind w:left="420"/>
    </w:pPr>
    <w:rPr>
      <w:rFonts w:asciiTheme="minorHAnsi" w:hAnsiTheme="minorHAnsi" w:cstheme="minorHAnsi"/>
      <w:b w:val="0"/>
      <w:sz w:val="20"/>
      <w:szCs w:val="20"/>
    </w:rPr>
  </w:style>
  <w:style w:type="paragraph" w:customStyle="1" w:styleId="Aufzhlung4">
    <w:name w:val="Aufzählung4"/>
    <w:basedOn w:val="Aufzhlung1"/>
    <w:next w:val="Standard"/>
    <w:link w:val="Aufzhlung4Zchn"/>
    <w:uiPriority w:val="1"/>
    <w:semiHidden/>
    <w:rsid w:val="00603F78"/>
    <w:pPr>
      <w:numPr>
        <w:ilvl w:val="3"/>
      </w:numPr>
    </w:pPr>
  </w:style>
  <w:style w:type="paragraph" w:customStyle="1" w:styleId="Aufzhlung5">
    <w:name w:val="Aufzählung5"/>
    <w:basedOn w:val="Aufzhlung1"/>
    <w:next w:val="Standard"/>
    <w:link w:val="Aufzhlung5Zchn"/>
    <w:uiPriority w:val="1"/>
    <w:semiHidden/>
    <w:rsid w:val="00603F78"/>
    <w:pPr>
      <w:numPr>
        <w:ilvl w:val="4"/>
      </w:numPr>
    </w:pPr>
  </w:style>
  <w:style w:type="character" w:customStyle="1" w:styleId="Aufzhlung4Zchn">
    <w:name w:val="Aufzählung4 Zchn"/>
    <w:basedOn w:val="Aufzhlung1Zchn"/>
    <w:link w:val="Aufzhlung4"/>
    <w:uiPriority w:val="1"/>
    <w:semiHidden/>
    <w:rsid w:val="00554C1B"/>
  </w:style>
  <w:style w:type="paragraph" w:customStyle="1" w:styleId="Aufzhlung6">
    <w:name w:val="Aufzählung6"/>
    <w:basedOn w:val="Aufzhlung1"/>
    <w:next w:val="Standard"/>
    <w:link w:val="Aufzhlung6Zchn"/>
    <w:uiPriority w:val="1"/>
    <w:semiHidden/>
    <w:rsid w:val="00603F78"/>
    <w:pPr>
      <w:numPr>
        <w:ilvl w:val="5"/>
      </w:numPr>
    </w:pPr>
  </w:style>
  <w:style w:type="character" w:customStyle="1" w:styleId="Aufzhlung5Zchn">
    <w:name w:val="Aufzählung5 Zchn"/>
    <w:basedOn w:val="Aufzhlung1Zchn"/>
    <w:link w:val="Aufzhlung5"/>
    <w:uiPriority w:val="1"/>
    <w:semiHidden/>
    <w:rsid w:val="00554C1B"/>
  </w:style>
  <w:style w:type="paragraph" w:customStyle="1" w:styleId="Aufzhlung7">
    <w:name w:val="Aufzählung7"/>
    <w:basedOn w:val="Aufzhlung1"/>
    <w:next w:val="Standard"/>
    <w:link w:val="Aufzhlung7Zchn"/>
    <w:uiPriority w:val="1"/>
    <w:semiHidden/>
    <w:rsid w:val="00554C1B"/>
    <w:pPr>
      <w:numPr>
        <w:ilvl w:val="6"/>
      </w:numPr>
    </w:pPr>
  </w:style>
  <w:style w:type="character" w:customStyle="1" w:styleId="Aufzhlung6Zchn">
    <w:name w:val="Aufzählung6 Zchn"/>
    <w:basedOn w:val="Aufzhlung1Zchn"/>
    <w:link w:val="Aufzhlung6"/>
    <w:uiPriority w:val="1"/>
    <w:semiHidden/>
    <w:rsid w:val="00554C1B"/>
  </w:style>
  <w:style w:type="paragraph" w:customStyle="1" w:styleId="Aufzhlung8">
    <w:name w:val="Aufzählung8"/>
    <w:basedOn w:val="Aufzhlung1"/>
    <w:next w:val="Standard"/>
    <w:link w:val="Aufzhlung8Zchn"/>
    <w:uiPriority w:val="1"/>
    <w:semiHidden/>
    <w:rsid w:val="00554C1B"/>
    <w:pPr>
      <w:numPr>
        <w:ilvl w:val="7"/>
      </w:numPr>
    </w:pPr>
  </w:style>
  <w:style w:type="character" w:customStyle="1" w:styleId="Aufzhlung7Zchn">
    <w:name w:val="Aufzählung7 Zchn"/>
    <w:basedOn w:val="Aufzhlung1Zchn"/>
    <w:link w:val="Aufzhlung7"/>
    <w:uiPriority w:val="1"/>
    <w:semiHidden/>
    <w:rsid w:val="00554C1B"/>
  </w:style>
  <w:style w:type="paragraph" w:customStyle="1" w:styleId="Aufzhlung9">
    <w:name w:val="Aufzählung9"/>
    <w:basedOn w:val="Aufzhlung1"/>
    <w:next w:val="Standard"/>
    <w:link w:val="Aufzhlung9Zchn"/>
    <w:uiPriority w:val="1"/>
    <w:semiHidden/>
    <w:rsid w:val="00554C1B"/>
    <w:pPr>
      <w:numPr>
        <w:ilvl w:val="8"/>
      </w:numPr>
    </w:pPr>
  </w:style>
  <w:style w:type="character" w:customStyle="1" w:styleId="Aufzhlung8Zchn">
    <w:name w:val="Aufzählung8 Zchn"/>
    <w:basedOn w:val="Aufzhlung1Zchn"/>
    <w:link w:val="Aufzhlung8"/>
    <w:uiPriority w:val="1"/>
    <w:semiHidden/>
    <w:rsid w:val="00554C1B"/>
  </w:style>
  <w:style w:type="character" w:customStyle="1" w:styleId="Aufzhlung9Zchn">
    <w:name w:val="Aufzählung9 Zchn"/>
    <w:basedOn w:val="Aufzhlung1Zchn"/>
    <w:link w:val="Aufzhlung9"/>
    <w:uiPriority w:val="1"/>
    <w:semiHidden/>
    <w:rsid w:val="00554C1B"/>
  </w:style>
  <w:style w:type="paragraph" w:customStyle="1" w:styleId="ProtokollBergmond">
    <w:name w:val="Protokoll Bergmond"/>
    <w:basedOn w:val="Standard"/>
    <w:link w:val="ProtokollBergmondZchn"/>
    <w:qFormat/>
    <w:rsid w:val="00305E3B"/>
    <w:rPr>
      <w:b w:val="0"/>
      <w:u w:val="single"/>
    </w:rPr>
  </w:style>
  <w:style w:type="paragraph" w:customStyle="1" w:styleId="Protokollpunkt">
    <w:name w:val="Protokollpunkt"/>
    <w:basedOn w:val="Aufzhlung1"/>
    <w:link w:val="ProtokollpunktZchn"/>
    <w:rsid w:val="00E1661B"/>
    <w:pPr>
      <w:jc w:val="both"/>
    </w:pPr>
    <w:rPr>
      <w:rFonts w:eastAsiaTheme="majorEastAsia" w:cstheme="majorBidi"/>
      <w:b w:val="0"/>
      <w:kern w:val="32"/>
      <w:szCs w:val="32"/>
    </w:rPr>
  </w:style>
  <w:style w:type="character" w:customStyle="1" w:styleId="ProtokollBergmondZchn">
    <w:name w:val="Protokoll Bergmond Zchn"/>
    <w:basedOn w:val="Absatz-Standardschriftart"/>
    <w:link w:val="ProtokollBergmond"/>
    <w:rsid w:val="00305E3B"/>
    <w:rPr>
      <w:rFonts w:ascii="Century Gothic" w:hAnsi="Century Gothic"/>
      <w:b/>
      <w:u w:val="single"/>
    </w:rPr>
  </w:style>
  <w:style w:type="character" w:styleId="Platzhaltertext">
    <w:name w:val="Placeholder Text"/>
    <w:basedOn w:val="Absatz-Standardschriftart"/>
    <w:uiPriority w:val="99"/>
    <w:semiHidden/>
    <w:rsid w:val="00EA0064"/>
    <w:rPr>
      <w:color w:val="808080"/>
    </w:rPr>
  </w:style>
  <w:style w:type="character" w:customStyle="1" w:styleId="ProtokollpunktZchn">
    <w:name w:val="Protokollpunkt Zchn"/>
    <w:basedOn w:val="berschrift7Zchn"/>
    <w:link w:val="Protokollpunkt"/>
    <w:rsid w:val="00E1661B"/>
    <w:rPr>
      <w:rFonts w:ascii="Century Gothic" w:eastAsiaTheme="majorEastAsia" w:hAnsi="Century Gothic" w:cstheme="majorBidi"/>
      <w:b/>
      <w:i w:val="0"/>
      <w:iCs w:val="0"/>
      <w:kern w:val="32"/>
      <w:szCs w:val="32"/>
    </w:rPr>
  </w:style>
  <w:style w:type="character" w:styleId="Hyperlink">
    <w:name w:val="Hyperlink"/>
    <w:basedOn w:val="Absatz-Standardschriftart"/>
    <w:uiPriority w:val="99"/>
    <w:unhideWhenUsed/>
    <w:rsid w:val="00BB7398"/>
    <w:rPr>
      <w:color w:val="0563C1" w:themeColor="hyperlink"/>
      <w:u w:val="single"/>
    </w:rPr>
  </w:style>
  <w:style w:type="paragraph" w:styleId="Verzeichnis5">
    <w:name w:val="toc 5"/>
    <w:basedOn w:val="Standard"/>
    <w:next w:val="Standard"/>
    <w:autoRedefine/>
    <w:uiPriority w:val="39"/>
    <w:unhideWhenUsed/>
    <w:rsid w:val="00E1661B"/>
    <w:pPr>
      <w:tabs>
        <w:tab w:val="clear" w:pos="425"/>
        <w:tab w:val="clear" w:pos="851"/>
        <w:tab w:val="clear" w:pos="1276"/>
        <w:tab w:val="clear" w:pos="5245"/>
        <w:tab w:val="clear" w:pos="9639"/>
      </w:tabs>
      <w:ind w:left="630"/>
    </w:pPr>
    <w:rPr>
      <w:rFonts w:asciiTheme="minorHAnsi" w:hAnsiTheme="minorHAnsi" w:cstheme="minorHAnsi"/>
      <w:b w:val="0"/>
      <w:sz w:val="20"/>
      <w:szCs w:val="20"/>
    </w:rPr>
  </w:style>
  <w:style w:type="paragraph" w:styleId="Verzeichnis6">
    <w:name w:val="toc 6"/>
    <w:basedOn w:val="Standard"/>
    <w:next w:val="Standard"/>
    <w:autoRedefine/>
    <w:uiPriority w:val="39"/>
    <w:unhideWhenUsed/>
    <w:rsid w:val="00E1661B"/>
    <w:pPr>
      <w:tabs>
        <w:tab w:val="clear" w:pos="425"/>
        <w:tab w:val="clear" w:pos="851"/>
        <w:tab w:val="clear" w:pos="1276"/>
        <w:tab w:val="clear" w:pos="5245"/>
        <w:tab w:val="clear" w:pos="9639"/>
      </w:tabs>
      <w:ind w:left="840"/>
    </w:pPr>
    <w:rPr>
      <w:rFonts w:asciiTheme="minorHAnsi" w:hAnsiTheme="minorHAnsi" w:cstheme="minorHAnsi"/>
      <w:b w:val="0"/>
      <w:sz w:val="20"/>
      <w:szCs w:val="20"/>
    </w:rPr>
  </w:style>
  <w:style w:type="paragraph" w:styleId="Verzeichnis7">
    <w:name w:val="toc 7"/>
    <w:basedOn w:val="Standard"/>
    <w:next w:val="Standard"/>
    <w:autoRedefine/>
    <w:uiPriority w:val="39"/>
    <w:unhideWhenUsed/>
    <w:rsid w:val="00E1661B"/>
    <w:pPr>
      <w:tabs>
        <w:tab w:val="clear" w:pos="425"/>
        <w:tab w:val="clear" w:pos="851"/>
        <w:tab w:val="clear" w:pos="1276"/>
        <w:tab w:val="clear" w:pos="5245"/>
        <w:tab w:val="clear" w:pos="9639"/>
      </w:tabs>
      <w:ind w:left="1050"/>
    </w:pPr>
    <w:rPr>
      <w:rFonts w:asciiTheme="minorHAnsi" w:hAnsiTheme="minorHAnsi" w:cstheme="minorHAnsi"/>
      <w:b w:val="0"/>
      <w:sz w:val="20"/>
      <w:szCs w:val="20"/>
    </w:rPr>
  </w:style>
  <w:style w:type="paragraph" w:styleId="Verzeichnis8">
    <w:name w:val="toc 8"/>
    <w:basedOn w:val="Standard"/>
    <w:next w:val="Standard"/>
    <w:autoRedefine/>
    <w:uiPriority w:val="39"/>
    <w:unhideWhenUsed/>
    <w:rsid w:val="00E1661B"/>
    <w:pPr>
      <w:tabs>
        <w:tab w:val="clear" w:pos="425"/>
        <w:tab w:val="clear" w:pos="851"/>
        <w:tab w:val="clear" w:pos="1276"/>
        <w:tab w:val="clear" w:pos="5245"/>
        <w:tab w:val="clear" w:pos="9639"/>
      </w:tabs>
      <w:ind w:left="1260"/>
    </w:pPr>
    <w:rPr>
      <w:rFonts w:asciiTheme="minorHAnsi" w:hAnsiTheme="minorHAnsi" w:cstheme="minorHAnsi"/>
      <w:b w:val="0"/>
      <w:sz w:val="20"/>
      <w:szCs w:val="20"/>
    </w:rPr>
  </w:style>
  <w:style w:type="paragraph" w:styleId="Verzeichnis9">
    <w:name w:val="toc 9"/>
    <w:basedOn w:val="Standard"/>
    <w:next w:val="Standard"/>
    <w:autoRedefine/>
    <w:uiPriority w:val="39"/>
    <w:unhideWhenUsed/>
    <w:rsid w:val="00E1661B"/>
    <w:pPr>
      <w:tabs>
        <w:tab w:val="clear" w:pos="425"/>
        <w:tab w:val="clear" w:pos="851"/>
        <w:tab w:val="clear" w:pos="1276"/>
        <w:tab w:val="clear" w:pos="5245"/>
        <w:tab w:val="clear" w:pos="9639"/>
      </w:tabs>
      <w:ind w:left="1470"/>
    </w:pPr>
    <w:rPr>
      <w:rFonts w:asciiTheme="minorHAnsi" w:hAnsiTheme="minorHAnsi" w:cstheme="minorHAnsi"/>
      <w:b w:val="0"/>
      <w:sz w:val="20"/>
      <w:szCs w:val="20"/>
    </w:rPr>
  </w:style>
  <w:style w:type="character" w:styleId="Hervorhebung">
    <w:name w:val="Emphasis"/>
    <w:basedOn w:val="Absatz-Standardschriftart"/>
    <w:uiPriority w:val="20"/>
    <w:qFormat/>
    <w:rsid w:val="00571A8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2526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976469EF40B4A999410AEDC17200BBB"/>
        <w:category>
          <w:name w:val="Allgemein"/>
          <w:gallery w:val="placeholder"/>
        </w:category>
        <w:types>
          <w:type w:val="bbPlcHdr"/>
        </w:types>
        <w:behaviors>
          <w:behavior w:val="content"/>
        </w:behaviors>
        <w:guid w:val="{08D7FD8C-35C1-48CB-BC93-40FFA44BEFC6}"/>
      </w:docPartPr>
      <w:docPartBody>
        <w:p w:rsidR="00B703E0" w:rsidRDefault="0091694D">
          <w:r w:rsidRPr="000031BB">
            <w:rPr>
              <w:rStyle w:val="Platzhaltertext"/>
            </w:rPr>
            <w:t>[Autor]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94D"/>
    <w:rsid w:val="000242E1"/>
    <w:rsid w:val="000E4B3C"/>
    <w:rsid w:val="001E3C82"/>
    <w:rsid w:val="0045519B"/>
    <w:rsid w:val="00556F63"/>
    <w:rsid w:val="00725A7D"/>
    <w:rsid w:val="007945E1"/>
    <w:rsid w:val="00866C18"/>
    <w:rsid w:val="0091694D"/>
    <w:rsid w:val="009376DC"/>
    <w:rsid w:val="00B6744F"/>
    <w:rsid w:val="00B703E0"/>
    <w:rsid w:val="00BB115F"/>
    <w:rsid w:val="00C318FB"/>
    <w:rsid w:val="00DA1B41"/>
    <w:rsid w:val="00DA24A1"/>
    <w:rsid w:val="00DD7C2A"/>
    <w:rsid w:val="00EE2CE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1694D"/>
    <w:rPr>
      <w:rFonts w:cs="Times New Roman"/>
      <w:sz w:val="3276"/>
      <w:szCs w:val="327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91694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G-aufgehellt">
  <a:themeElements>
    <a:clrScheme name="SG-aufgehellt">
      <a:dk1>
        <a:sysClr val="windowText" lastClr="000000"/>
      </a:dk1>
      <a:lt1>
        <a:sysClr val="window" lastClr="FFFFFF"/>
      </a:lt1>
      <a:dk2>
        <a:srgbClr val="44546A"/>
      </a:dk2>
      <a:lt2>
        <a:srgbClr val="E7E6E6"/>
      </a:lt2>
      <a:accent1>
        <a:srgbClr val="009933"/>
      </a:accent1>
      <a:accent2>
        <a:srgbClr val="006699"/>
      </a:accent2>
      <a:accent3>
        <a:srgbClr val="CC3333"/>
      </a:accent3>
      <a:accent4>
        <a:srgbClr val="CCCC00"/>
      </a:accent4>
      <a:accent5>
        <a:srgbClr val="66CCFF"/>
      </a:accent5>
      <a:accent6>
        <a:srgbClr val="FF9900"/>
      </a:accent6>
      <a:hlink>
        <a:srgbClr val="0563C1"/>
      </a:hlink>
      <a:folHlink>
        <a:srgbClr val="954F72"/>
      </a:folHlink>
    </a:clrScheme>
    <a:fontScheme name="SG">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984B9-4963-4125-94D3-C00D5CB2A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593</Words>
  <Characters>3737</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Kanton St.Gallen</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Kühne Josef VD-WR-3</dc:creator>
  <cp:keywords/>
  <dc:description/>
  <cp:lastModifiedBy>Kühne Josef VD-WR-3</cp:lastModifiedBy>
  <cp:revision>3</cp:revision>
  <cp:lastPrinted>2025-06-25T11:56:00Z</cp:lastPrinted>
  <dcterms:created xsi:type="dcterms:W3CDTF">2025-06-25T11:56:00Z</dcterms:created>
  <dcterms:modified xsi:type="dcterms:W3CDTF">2025-07-01T12:33:00Z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9d30b8-e020-4783-b454-ac0e88601419_Enabled">
    <vt:lpwstr>true</vt:lpwstr>
  </property>
  <property fmtid="{D5CDD505-2E9C-101B-9397-08002B2CF9AE}" pid="3" name="MSIP_Label_b29d30b8-e020-4783-b454-ac0e88601419_SetDate">
    <vt:lpwstr>2024-11-13T15:58:42Z</vt:lpwstr>
  </property>
  <property fmtid="{D5CDD505-2E9C-101B-9397-08002B2CF9AE}" pid="4" name="MSIP_Label_b29d30b8-e020-4783-b454-ac0e88601419_Method">
    <vt:lpwstr>Standard</vt:lpwstr>
  </property>
  <property fmtid="{D5CDD505-2E9C-101B-9397-08002B2CF9AE}" pid="5" name="MSIP_Label_b29d30b8-e020-4783-b454-ac0e88601419_Name">
    <vt:lpwstr>Intern</vt:lpwstr>
  </property>
  <property fmtid="{D5CDD505-2E9C-101B-9397-08002B2CF9AE}" pid="6" name="MSIP_Label_b29d30b8-e020-4783-b454-ac0e88601419_SiteId">
    <vt:lpwstr>9cada478-1b84-4f69-a38a-79dfbc4ee5c8</vt:lpwstr>
  </property>
  <property fmtid="{D5CDD505-2E9C-101B-9397-08002B2CF9AE}" pid="7" name="MSIP_Label_b29d30b8-e020-4783-b454-ac0e88601419_ActionId">
    <vt:lpwstr>1cea7482-c638-4699-8cc0-30ab40a0170b</vt:lpwstr>
  </property>
  <property fmtid="{D5CDD505-2E9C-101B-9397-08002B2CF9AE}" pid="8" name="MSIP_Label_b29d30b8-e020-4783-b454-ac0e88601419_ContentBits">
    <vt:lpwstr>0</vt:lpwstr>
  </property>
</Properties>
</file>